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F0" w:rsidRDefault="009912F0" w:rsidP="009912F0">
      <w:pPr>
        <w:spacing w:after="0" w:line="240" w:lineRule="auto"/>
        <w:rPr>
          <w:b/>
        </w:rPr>
      </w:pPr>
      <w:r>
        <w:rPr>
          <w:b/>
        </w:rPr>
        <w:t>APWH: Ancient Era</w:t>
      </w:r>
    </w:p>
    <w:p w:rsidR="000E4C06" w:rsidRPr="009912F0" w:rsidRDefault="001F2808">
      <w:pPr>
        <w:rPr>
          <w:b/>
        </w:rPr>
      </w:pPr>
      <w:r w:rsidRPr="009912F0">
        <w:rPr>
          <w:b/>
        </w:rPr>
        <w:t>Code of Hammurabi: What insights do we get into Mesopotamian culture from the following excerpts?</w:t>
      </w:r>
    </w:p>
    <w:p w:rsidR="00775868" w:rsidRPr="00775868" w:rsidRDefault="00775868" w:rsidP="009912F0">
      <w:pPr>
        <w:spacing w:after="0" w:line="240" w:lineRule="auto"/>
        <w:rPr>
          <w:u w:val="single"/>
        </w:rPr>
      </w:pPr>
      <w:r w:rsidRPr="00775868">
        <w:rPr>
          <w:u w:val="single"/>
        </w:rPr>
        <w:t>The Administration of Justice</w:t>
      </w:r>
    </w:p>
    <w:p w:rsidR="001F2808" w:rsidRDefault="001F2808">
      <w:r>
        <w:t>3. If in a lawsuit a man gives damning evidence, and his word that he has spoken is not justified, then, if the suit be a capital one, that man shall be slain…</w:t>
      </w:r>
    </w:p>
    <w:p w:rsidR="00775868" w:rsidRPr="00775868" w:rsidRDefault="00775868" w:rsidP="009912F0">
      <w:pPr>
        <w:spacing w:after="0"/>
        <w:rPr>
          <w:u w:val="single"/>
        </w:rPr>
      </w:pPr>
      <w:r>
        <w:rPr>
          <w:u w:val="single"/>
        </w:rPr>
        <w:t>Marriage and the Family</w:t>
      </w:r>
    </w:p>
    <w:p w:rsidR="001F2808" w:rsidRDefault="001F2808">
      <w:r>
        <w:t xml:space="preserve">129. </w:t>
      </w:r>
      <w:r w:rsidR="00775868">
        <w:t>If the wife of a man is found lying with another male, they shall be bound and thrown into the water. If the husband lets his wife live, then the king shall let his servant live.</w:t>
      </w:r>
    </w:p>
    <w:p w:rsidR="00775868" w:rsidRDefault="00775868">
      <w:r>
        <w:t>134. If a man has been taken prisoner, and there is no food in his house, and his wife enters the house of another, then that woman bears no blame.</w:t>
      </w:r>
    </w:p>
    <w:p w:rsidR="00775868" w:rsidRDefault="00775868">
      <w:r>
        <w:t>136. If a man has abandoned his city, and absconded, and after that his wife has entered the house of another, if that man comes back and claims his wife, because he had fled and deserted his city, the wife of the deserter shall not return to her husband.</w:t>
      </w:r>
    </w:p>
    <w:p w:rsidR="00775868" w:rsidRDefault="00775868" w:rsidP="009912F0">
      <w:pPr>
        <w:spacing w:after="0"/>
      </w:pPr>
      <w:r>
        <w:rPr>
          <w:u w:val="single"/>
        </w:rPr>
        <w:t>Personal Injury</w:t>
      </w:r>
    </w:p>
    <w:p w:rsidR="00775868" w:rsidRDefault="00775868">
      <w:r>
        <w:t>195. If a son has struck his father, his hands shall be cut off.</w:t>
      </w:r>
    </w:p>
    <w:p w:rsidR="00775868" w:rsidRDefault="00775868">
      <w:r>
        <w:t>196. If a man has destroyed the eye of another free man, his own eye shall be destroyed.</w:t>
      </w:r>
    </w:p>
    <w:p w:rsidR="009912F0" w:rsidRDefault="009912F0">
      <w:r>
        <w:t>198. If he has destroyed the eye of a peasant, or broken a bone of a peasant, he shall pay one mina of silver.</w:t>
      </w:r>
    </w:p>
    <w:p w:rsidR="009912F0" w:rsidRDefault="009912F0">
      <w:r>
        <w:t>199. If he has destroyed the eye of a man’s slave, or broken a bone of a man’s slave, he shall pay half his value.</w:t>
      </w:r>
    </w:p>
    <w:p w:rsidR="009912F0" w:rsidRDefault="009912F0" w:rsidP="009912F0">
      <w:pPr>
        <w:spacing w:after="0" w:line="240" w:lineRule="auto"/>
        <w:rPr>
          <w:b/>
        </w:rPr>
      </w:pPr>
      <w:r>
        <w:rPr>
          <w:b/>
        </w:rPr>
        <w:t>APWH: Ancient Era</w:t>
      </w:r>
    </w:p>
    <w:p w:rsidR="009912F0" w:rsidRPr="009912F0" w:rsidRDefault="009912F0" w:rsidP="009912F0">
      <w:pPr>
        <w:rPr>
          <w:b/>
        </w:rPr>
      </w:pPr>
      <w:r w:rsidRPr="009912F0">
        <w:rPr>
          <w:b/>
        </w:rPr>
        <w:t>Code of Hammurabi: What insights do we get into Mesopotamian culture from the following excerpts?</w:t>
      </w:r>
    </w:p>
    <w:p w:rsidR="009912F0" w:rsidRPr="00775868" w:rsidRDefault="009912F0" w:rsidP="009912F0">
      <w:pPr>
        <w:spacing w:after="0" w:line="240" w:lineRule="auto"/>
        <w:rPr>
          <w:u w:val="single"/>
        </w:rPr>
      </w:pPr>
      <w:r w:rsidRPr="00775868">
        <w:rPr>
          <w:u w:val="single"/>
        </w:rPr>
        <w:t>The Administration of Justice</w:t>
      </w:r>
    </w:p>
    <w:p w:rsidR="009912F0" w:rsidRDefault="009912F0" w:rsidP="009912F0">
      <w:r>
        <w:t>3. If in a lawsuit a man gives damning evidence, and his word that he has spoken is not justified, then, if the suit be a capital one, that man shall be slain…</w:t>
      </w:r>
    </w:p>
    <w:p w:rsidR="009912F0" w:rsidRPr="00775868" w:rsidRDefault="009912F0" w:rsidP="009912F0">
      <w:pPr>
        <w:spacing w:after="0"/>
        <w:rPr>
          <w:u w:val="single"/>
        </w:rPr>
      </w:pPr>
      <w:r>
        <w:rPr>
          <w:u w:val="single"/>
        </w:rPr>
        <w:t>Marriage and the Family</w:t>
      </w:r>
    </w:p>
    <w:p w:rsidR="009912F0" w:rsidRDefault="009912F0" w:rsidP="009912F0">
      <w:r>
        <w:t>129. If the wife of a man is found lying with another male, they shall be bound and thrown into the water. If the husband lets his wife live, then the king shall let his servant live.</w:t>
      </w:r>
    </w:p>
    <w:p w:rsidR="009912F0" w:rsidRDefault="009912F0" w:rsidP="009912F0">
      <w:r>
        <w:t>134. If a man has been taken prisoner, and there is no food in his house, and his wife enters the house of another, then that woman bears no blame.</w:t>
      </w:r>
    </w:p>
    <w:p w:rsidR="009912F0" w:rsidRDefault="009912F0" w:rsidP="009912F0">
      <w:r>
        <w:t>136. If a man has abandoned his city, and absconded, and after that his wife has entered the house of another, if that man comes back and claims his wife, because he had fled and deserted his city, the wife of the deserter shall not return to her husband.</w:t>
      </w:r>
    </w:p>
    <w:p w:rsidR="009912F0" w:rsidRDefault="009912F0" w:rsidP="009912F0">
      <w:pPr>
        <w:spacing w:after="0"/>
      </w:pPr>
      <w:r>
        <w:rPr>
          <w:u w:val="single"/>
        </w:rPr>
        <w:t>Personal Injury</w:t>
      </w:r>
    </w:p>
    <w:p w:rsidR="009912F0" w:rsidRDefault="009912F0" w:rsidP="009912F0">
      <w:r>
        <w:t>195. If a son has struck his father, his hands shall be cut off.</w:t>
      </w:r>
    </w:p>
    <w:p w:rsidR="009912F0" w:rsidRDefault="009912F0" w:rsidP="009912F0">
      <w:r>
        <w:t>196. If a man has destroyed the eye of another free man, his own eye shall be destroyed.</w:t>
      </w:r>
    </w:p>
    <w:p w:rsidR="009912F0" w:rsidRDefault="009912F0" w:rsidP="009912F0">
      <w:r>
        <w:t>198. If he has destroyed the eye of a peasant, or broken a bone of a peasant, he shall pay one mina of silver.</w:t>
      </w:r>
    </w:p>
    <w:p w:rsidR="009912F0" w:rsidRPr="00775868" w:rsidRDefault="009912F0">
      <w:r>
        <w:t>199. If he has destroyed the eye of a man’s slave, or broken a bone of a man’s slav</w:t>
      </w:r>
      <w:r>
        <w:t>e, he shall pay half his value.</w:t>
      </w:r>
      <w:bookmarkStart w:id="0" w:name="_GoBack"/>
      <w:bookmarkEnd w:id="0"/>
    </w:p>
    <w:sectPr w:rsidR="009912F0" w:rsidRPr="00775868" w:rsidSect="009912F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08"/>
    <w:rsid w:val="00191B17"/>
    <w:rsid w:val="001F2808"/>
    <w:rsid w:val="00775868"/>
    <w:rsid w:val="009912F0"/>
    <w:rsid w:val="00A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2015-08-25T18:23:00Z</dcterms:created>
  <dcterms:modified xsi:type="dcterms:W3CDTF">2015-08-25T18:48:00Z</dcterms:modified>
</cp:coreProperties>
</file>