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E8" w:rsidRPr="00641DF2" w:rsidRDefault="00EF67E8" w:rsidP="00EF67E8">
      <w:pPr>
        <w:jc w:val="center"/>
        <w:rPr>
          <w:rFonts w:asciiTheme="majorHAnsi" w:hAnsiTheme="majorHAnsi"/>
          <w:b/>
          <w:color w:val="000000"/>
          <w:sz w:val="32"/>
          <w:szCs w:val="28"/>
        </w:rPr>
      </w:pPr>
      <w:r w:rsidRPr="00641DF2">
        <w:rPr>
          <w:rFonts w:asciiTheme="majorHAnsi" w:hAnsiTheme="majorHAnsi"/>
          <w:b/>
          <w:color w:val="000000"/>
          <w:sz w:val="32"/>
          <w:szCs w:val="28"/>
        </w:rPr>
        <w:t>A</w:t>
      </w:r>
      <w:r w:rsidR="009205C3">
        <w:rPr>
          <w:rFonts w:asciiTheme="majorHAnsi" w:hAnsiTheme="majorHAnsi"/>
          <w:b/>
          <w:color w:val="000000"/>
          <w:sz w:val="32"/>
          <w:szCs w:val="28"/>
        </w:rPr>
        <w:t>P World History</w:t>
      </w:r>
      <w:r w:rsidRPr="00641DF2">
        <w:rPr>
          <w:rFonts w:asciiTheme="majorHAnsi" w:hAnsiTheme="majorHAnsi"/>
          <w:b/>
          <w:color w:val="000000"/>
          <w:sz w:val="32"/>
          <w:szCs w:val="28"/>
        </w:rPr>
        <w:t xml:space="preserve"> Unit 4 Key Concepts: Early Modern Era</w:t>
      </w:r>
    </w:p>
    <w:p w:rsidR="00D90C83" w:rsidRPr="00D90C83" w:rsidRDefault="00D90C83" w:rsidP="00D90C83">
      <w:pPr>
        <w:jc w:val="center"/>
        <w:rPr>
          <w:rFonts w:asciiTheme="majorHAnsi" w:hAnsiTheme="majorHAnsi"/>
          <w:b/>
          <w:color w:val="000000"/>
          <w:sz w:val="32"/>
          <w:szCs w:val="32"/>
        </w:rPr>
      </w:pPr>
      <w:r>
        <w:rPr>
          <w:rFonts w:asciiTheme="majorHAnsi" w:hAnsiTheme="majorHAnsi"/>
          <w:b/>
          <w:color w:val="000000"/>
          <w:sz w:val="32"/>
          <w:szCs w:val="32"/>
        </w:rPr>
        <w:t xml:space="preserve">c. </w:t>
      </w:r>
      <w:r w:rsidRPr="00D90C83">
        <w:rPr>
          <w:rFonts w:asciiTheme="majorHAnsi" w:hAnsiTheme="majorHAnsi"/>
          <w:b/>
          <w:color w:val="000000"/>
          <w:sz w:val="32"/>
          <w:szCs w:val="32"/>
        </w:rPr>
        <w:t xml:space="preserve">1450 to 1750 - Global Interactions </w:t>
      </w:r>
    </w:p>
    <w:p w:rsidR="00EF67E8" w:rsidRPr="00EF67E8" w:rsidRDefault="00EF67E8" w:rsidP="001B4FD5">
      <w:pPr>
        <w:autoSpaceDE w:val="0"/>
        <w:autoSpaceDN w:val="0"/>
        <w:adjustRightInd w:val="0"/>
        <w:rPr>
          <w:rFonts w:asciiTheme="majorHAnsi" w:hAnsiTheme="majorHAnsi" w:cs="Calibri"/>
          <w:bCs/>
          <w:sz w:val="32"/>
          <w:szCs w:val="20"/>
        </w:rPr>
      </w:pPr>
    </w:p>
    <w:p w:rsidR="00EF67E8" w:rsidRPr="00641DF2" w:rsidRDefault="00EF67E8" w:rsidP="00EF67E8">
      <w:pPr>
        <w:jc w:val="center"/>
        <w:rPr>
          <w:rFonts w:asciiTheme="majorHAnsi" w:hAnsiTheme="majorHAnsi"/>
          <w:b/>
          <w:sz w:val="24"/>
          <w:szCs w:val="20"/>
        </w:rPr>
      </w:pPr>
      <w:r w:rsidRPr="00641DF2">
        <w:rPr>
          <w:rFonts w:asciiTheme="majorHAnsi" w:hAnsiTheme="majorHAnsi"/>
          <w:b/>
          <w:sz w:val="24"/>
          <w:szCs w:val="20"/>
        </w:rPr>
        <w:t>SNAPSHOT – beginning of era</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szCs w:val="20"/>
        </w:rPr>
        <w:t>Ottoman Turks conquest of Constantinople, 1453 – takeover of the Byzantine Empire</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Early Ming Dynasty after defeat of Mongols (Yuan Dynasty), end of Ming overseas voyages of exploration and tribute collection</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Russian continuing resistance to Mongols</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Decline in trade and exchanges along Silk Roads after Crusades, Ottoman expansion</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Trade, interactions, and exchanges – Indian Ocean, Mediterranean, and Trans-Saharan trade routes</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Portuguese initiate voyages of discovery (early European maritime revolution)</w:t>
      </w:r>
    </w:p>
    <w:p w:rsidR="00EF67E8" w:rsidRPr="00641DF2" w:rsidRDefault="00EF67E8" w:rsidP="00EF67E8">
      <w:pPr>
        <w:numPr>
          <w:ilvl w:val="0"/>
          <w:numId w:val="18"/>
        </w:numPr>
        <w:rPr>
          <w:rFonts w:asciiTheme="majorHAnsi" w:hAnsiTheme="majorHAnsi"/>
          <w:szCs w:val="20"/>
        </w:rPr>
      </w:pPr>
      <w:r w:rsidRPr="00641DF2">
        <w:rPr>
          <w:rFonts w:asciiTheme="majorHAnsi" w:hAnsiTheme="majorHAnsi"/>
        </w:rPr>
        <w:t>Aztec and Inca empires near peak in Americas</w:t>
      </w:r>
      <w:r w:rsidRPr="00641DF2">
        <w:rPr>
          <w:rFonts w:asciiTheme="majorHAnsi" w:hAnsiTheme="majorHAnsi"/>
        </w:rPr>
        <w:tab/>
      </w:r>
      <w:r w:rsidRPr="00641DF2">
        <w:rPr>
          <w:rFonts w:asciiTheme="majorHAnsi" w:hAnsiTheme="majorHAnsi"/>
        </w:rPr>
        <w:tab/>
      </w:r>
      <w:r w:rsidRPr="00641DF2">
        <w:rPr>
          <w:rFonts w:asciiTheme="majorHAnsi" w:hAnsiTheme="majorHAnsi"/>
        </w:rPr>
        <w:tab/>
      </w:r>
    </w:p>
    <w:p w:rsidR="00EF67E8" w:rsidRPr="00641DF2" w:rsidRDefault="002709A8" w:rsidP="00EF67E8">
      <w:pPr>
        <w:numPr>
          <w:ilvl w:val="0"/>
          <w:numId w:val="18"/>
        </w:numPr>
        <w:rPr>
          <w:rFonts w:asciiTheme="majorHAnsi" w:hAnsiTheme="majorHAnsi"/>
          <w:szCs w:val="20"/>
        </w:rPr>
      </w:pPr>
      <w:r>
        <w:rPr>
          <w:rFonts w:asciiTheme="majorHAnsi" w:hAnsiTheme="majorHAnsi"/>
        </w:rPr>
        <w:t>Unified</w:t>
      </w:r>
      <w:r w:rsidR="00EF67E8" w:rsidRPr="00641DF2">
        <w:rPr>
          <w:rFonts w:asciiTheme="majorHAnsi" w:hAnsiTheme="majorHAnsi"/>
        </w:rPr>
        <w:t xml:space="preserve"> Shogunate in Japan</w:t>
      </w:r>
    </w:p>
    <w:p w:rsidR="001B4FD5" w:rsidRPr="008339AC" w:rsidRDefault="001B4FD5" w:rsidP="001B4FD5">
      <w:pPr>
        <w:autoSpaceDE w:val="0"/>
        <w:autoSpaceDN w:val="0"/>
        <w:adjustRightInd w:val="0"/>
        <w:rPr>
          <w:rFonts w:asciiTheme="majorHAnsi" w:hAnsiTheme="majorHAnsi" w:cs="Calibri"/>
          <w:b/>
          <w:bCs/>
          <w:sz w:val="32"/>
          <w:szCs w:val="20"/>
          <w:u w:val="single"/>
        </w:rPr>
      </w:pPr>
    </w:p>
    <w:p w:rsidR="001B4FD5" w:rsidRPr="007D12A5" w:rsidRDefault="001B4FD5" w:rsidP="001B4FD5">
      <w:pPr>
        <w:autoSpaceDE w:val="0"/>
        <w:autoSpaceDN w:val="0"/>
        <w:adjustRightInd w:val="0"/>
        <w:ind w:left="180"/>
        <w:rPr>
          <w:rFonts w:asciiTheme="majorHAnsi" w:hAnsiTheme="majorHAnsi" w:cs="Calibri"/>
          <w:b/>
          <w:bCs/>
          <w:sz w:val="28"/>
          <w:szCs w:val="20"/>
        </w:rPr>
      </w:pPr>
      <w:r w:rsidRPr="007D12A5">
        <w:rPr>
          <w:rFonts w:asciiTheme="majorHAnsi" w:hAnsiTheme="majorHAnsi" w:cs="Calibri"/>
          <w:b/>
          <w:bCs/>
          <w:sz w:val="28"/>
          <w:szCs w:val="20"/>
        </w:rPr>
        <w:t>Key Concept 4.1. Globalizing Networks of Communication and Exchange</w:t>
      </w:r>
    </w:p>
    <w:p w:rsidR="001B4FD5" w:rsidRPr="003D690A" w:rsidRDefault="001B4FD5" w:rsidP="001B4FD5">
      <w:pPr>
        <w:autoSpaceDE w:val="0"/>
        <w:autoSpaceDN w:val="0"/>
        <w:adjustRightInd w:val="0"/>
        <w:ind w:left="180"/>
        <w:rPr>
          <w:rFonts w:asciiTheme="majorHAnsi" w:eastAsia="MinionPro-Regular" w:hAnsiTheme="majorHAnsi" w:cs="MinionPro-Regular"/>
        </w:rPr>
      </w:pPr>
      <w:r w:rsidRPr="003D690A">
        <w:rPr>
          <w:rFonts w:asciiTheme="majorHAnsi" w:eastAsia="MinionPro-Regular" w:hAnsiTheme="majorHAnsi" w:cs="MinionPro-Regular"/>
        </w:rP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w:t>
      </w:r>
      <w:r w:rsidR="00CC5722">
        <w:rPr>
          <w:rFonts w:asciiTheme="majorHAnsi" w:eastAsia="MinionPro-Regular" w:hAnsiTheme="majorHAnsi" w:cs="MinionPro-Regular"/>
        </w:rPr>
        <w:t>inter</w:t>
      </w:r>
      <w:r w:rsidRPr="003D690A">
        <w:rPr>
          <w:rFonts w:asciiTheme="majorHAnsi" w:eastAsia="MinionPro-Regular" w:hAnsiTheme="majorHAnsi" w:cs="MinionPro-Regular"/>
        </w:rPr>
        <w:t>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w:t>
      </w:r>
    </w:p>
    <w:p w:rsidR="002A6FC4" w:rsidRDefault="002A6FC4" w:rsidP="001B4FD5">
      <w:pPr>
        <w:autoSpaceDE w:val="0"/>
        <w:autoSpaceDN w:val="0"/>
        <w:adjustRightInd w:val="0"/>
        <w:rPr>
          <w:rFonts w:asciiTheme="majorHAnsi" w:eastAsia="MinionPro-Regular" w:hAnsiTheme="majorHAnsi" w:cs="MinionPro-Regular"/>
        </w:rPr>
      </w:pPr>
    </w:p>
    <w:p w:rsidR="002A6FC4" w:rsidRDefault="002A6FC4" w:rsidP="005B7199">
      <w:pPr>
        <w:autoSpaceDE w:val="0"/>
        <w:autoSpaceDN w:val="0"/>
        <w:adjustRightInd w:val="0"/>
        <w:ind w:left="360" w:hanging="180"/>
        <w:rPr>
          <w:rFonts w:asciiTheme="majorHAnsi" w:hAnsiTheme="majorHAnsi" w:cs="MinionPro-Bold"/>
          <w:b/>
          <w:bCs/>
        </w:rPr>
      </w:pPr>
      <w:r>
        <w:rPr>
          <w:rFonts w:asciiTheme="majorHAnsi" w:hAnsiTheme="majorHAnsi" w:cs="MinionPro-Bold"/>
          <w:b/>
          <w:bCs/>
        </w:rPr>
        <w:t xml:space="preserve">4.1 The interconnection of the Eastern and Western Hemispheres, made possible by transoceanic voyaging, transformed trade and religion and had a significant economic, cultural, social, and demographic impact on the world. </w:t>
      </w:r>
    </w:p>
    <w:p w:rsidR="001B4FD5" w:rsidRPr="003D690A" w:rsidRDefault="001B4FD5" w:rsidP="001B4FD5">
      <w:pPr>
        <w:autoSpaceDE w:val="0"/>
        <w:autoSpaceDN w:val="0"/>
        <w:adjustRightInd w:val="0"/>
        <w:rPr>
          <w:rFonts w:asciiTheme="majorHAnsi" w:eastAsia="MinionPro-Regular" w:hAnsiTheme="majorHAnsi" w:cs="MinionPro-Regular"/>
        </w:rPr>
      </w:pPr>
    </w:p>
    <w:p w:rsidR="002A6FC4" w:rsidRDefault="002A6FC4" w:rsidP="008273A4">
      <w:pPr>
        <w:pStyle w:val="ListParagraph"/>
        <w:numPr>
          <w:ilvl w:val="0"/>
          <w:numId w:val="1"/>
        </w:numPr>
        <w:autoSpaceDE w:val="0"/>
        <w:autoSpaceDN w:val="0"/>
        <w:adjustRightInd w:val="0"/>
        <w:ind w:left="720" w:hanging="180"/>
        <w:rPr>
          <w:rFonts w:asciiTheme="majorHAnsi" w:hAnsiTheme="majorHAnsi" w:cs="MinionPro-Bold"/>
          <w:b/>
          <w:bCs/>
        </w:rPr>
      </w:pPr>
      <w:bookmarkStart w:id="0" w:name="_GoBack"/>
      <w:bookmarkEnd w:id="0"/>
      <w:r>
        <w:rPr>
          <w:rFonts w:asciiTheme="majorHAnsi" w:hAnsiTheme="majorHAnsi" w:cs="MinionPro-Bold"/>
          <w:b/>
          <w:bCs/>
        </w:rPr>
        <w:t xml:space="preserve">Existing regional </w:t>
      </w:r>
      <w:r w:rsidR="00C9741C" w:rsidRPr="003D690A">
        <w:rPr>
          <w:rFonts w:asciiTheme="majorHAnsi" w:hAnsiTheme="majorHAnsi" w:cs="MinionPro-Bold"/>
          <w:b/>
          <w:bCs/>
        </w:rPr>
        <w:t>patterns of trade</w:t>
      </w:r>
      <w:r w:rsidR="001B4FD5" w:rsidRPr="003D690A">
        <w:rPr>
          <w:rFonts w:asciiTheme="majorHAnsi" w:hAnsiTheme="majorHAnsi" w:cs="MinionPro-Bold"/>
          <w:b/>
          <w:bCs/>
        </w:rPr>
        <w:t xml:space="preserve"> </w:t>
      </w:r>
      <w:r>
        <w:rPr>
          <w:rFonts w:asciiTheme="majorHAnsi" w:hAnsiTheme="majorHAnsi" w:cs="MinionPro-Bold"/>
          <w:b/>
          <w:bCs/>
        </w:rPr>
        <w:t xml:space="preserve">intensified in the context of the new global circulation of goods. </w:t>
      </w:r>
      <w:r w:rsidR="001B4FD5" w:rsidRPr="003D690A">
        <w:rPr>
          <w:rFonts w:asciiTheme="majorHAnsi" w:hAnsiTheme="majorHAnsi" w:cs="MinionPro-Bold"/>
          <w:b/>
          <w:bCs/>
        </w:rPr>
        <w:t xml:space="preserve"> </w:t>
      </w:r>
    </w:p>
    <w:p w:rsidR="001B4FD5" w:rsidRPr="002A6FC4" w:rsidRDefault="002A6FC4" w:rsidP="002A6FC4">
      <w:pPr>
        <w:pStyle w:val="ListParagraph"/>
        <w:numPr>
          <w:ilvl w:val="1"/>
          <w:numId w:val="1"/>
        </w:numPr>
        <w:autoSpaceDE w:val="0"/>
        <w:autoSpaceDN w:val="0"/>
        <w:adjustRightInd w:val="0"/>
        <w:rPr>
          <w:rFonts w:asciiTheme="majorHAnsi" w:hAnsiTheme="majorHAnsi" w:cs="MinionPro-Bold"/>
          <w:bCs/>
        </w:rPr>
      </w:pPr>
      <w:r w:rsidRPr="002A6FC4">
        <w:rPr>
          <w:rFonts w:asciiTheme="majorHAnsi" w:hAnsiTheme="majorHAnsi" w:cs="MinionPro-Bold"/>
          <w:bCs/>
        </w:rPr>
        <w:t>The intensification of trade brought prosperity and economic disruption to the merchants and governments in the trading region of the Indian Ocean, the Mediterranean, the Sahara, and overland Eurasia.</w:t>
      </w:r>
    </w:p>
    <w:p w:rsidR="001B4FD5" w:rsidRPr="003D690A" w:rsidRDefault="001B4FD5" w:rsidP="001B4FD5">
      <w:pPr>
        <w:pStyle w:val="ListParagraph"/>
        <w:autoSpaceDE w:val="0"/>
        <w:autoSpaceDN w:val="0"/>
        <w:adjustRightInd w:val="0"/>
        <w:rPr>
          <w:rFonts w:asciiTheme="majorHAnsi" w:hAnsiTheme="majorHAnsi" w:cs="MinionPro-Bold"/>
          <w:b/>
          <w:bCs/>
        </w:rPr>
      </w:pPr>
    </w:p>
    <w:p w:rsidR="00084C72" w:rsidRDefault="001B4FD5" w:rsidP="00C9741C">
      <w:pPr>
        <w:pStyle w:val="ListParagraph"/>
        <w:numPr>
          <w:ilvl w:val="0"/>
          <w:numId w:val="1"/>
        </w:numPr>
        <w:autoSpaceDE w:val="0"/>
        <w:autoSpaceDN w:val="0"/>
        <w:adjustRightInd w:val="0"/>
        <w:ind w:left="720" w:hanging="270"/>
        <w:rPr>
          <w:rFonts w:asciiTheme="majorHAnsi" w:hAnsiTheme="majorHAnsi" w:cs="MinionPro-Bold"/>
          <w:b/>
          <w:bCs/>
        </w:rPr>
      </w:pPr>
      <w:r w:rsidRPr="003D690A">
        <w:rPr>
          <w:rFonts w:asciiTheme="majorHAnsi" w:hAnsiTheme="majorHAnsi" w:cs="MinionPro-Bold"/>
          <w:b/>
          <w:bCs/>
        </w:rPr>
        <w:t>European technological developments in cartography and navigation built on previ</w:t>
      </w:r>
      <w:r w:rsidR="002A6FC4">
        <w:rPr>
          <w:rFonts w:asciiTheme="majorHAnsi" w:hAnsiTheme="majorHAnsi" w:cs="MinionPro-Bold"/>
          <w:b/>
          <w:bCs/>
        </w:rPr>
        <w:t>ous knowledge developed in the C</w:t>
      </w:r>
      <w:r w:rsidRPr="003D690A">
        <w:rPr>
          <w:rFonts w:asciiTheme="majorHAnsi" w:hAnsiTheme="majorHAnsi" w:cs="MinionPro-Bold"/>
          <w:b/>
          <w:bCs/>
        </w:rPr>
        <w:t>lassi</w:t>
      </w:r>
      <w:r w:rsidR="002A6FC4">
        <w:rPr>
          <w:rFonts w:asciiTheme="majorHAnsi" w:hAnsiTheme="majorHAnsi" w:cs="MinionPro-Bold"/>
          <w:b/>
          <w:bCs/>
        </w:rPr>
        <w:t>cal, Islamic, and Asian worlds.</w:t>
      </w:r>
    </w:p>
    <w:p w:rsidR="00084C72" w:rsidRDefault="00084C72" w:rsidP="00084C72">
      <w:pPr>
        <w:autoSpaceDE w:val="0"/>
        <w:autoSpaceDN w:val="0"/>
        <w:adjustRightInd w:val="0"/>
        <w:rPr>
          <w:rFonts w:asciiTheme="majorHAnsi" w:hAnsiTheme="majorHAnsi" w:cs="MinionPro-Bold"/>
          <w:b/>
          <w:bCs/>
        </w:rPr>
      </w:pPr>
    </w:p>
    <w:p w:rsidR="00084C72" w:rsidRDefault="00084C72" w:rsidP="00084C72">
      <w:pPr>
        <w:autoSpaceDE w:val="0"/>
        <w:autoSpaceDN w:val="0"/>
        <w:adjustRightInd w:val="0"/>
        <w:rPr>
          <w:rFonts w:asciiTheme="majorHAnsi" w:hAnsiTheme="majorHAnsi" w:cs="MinionPro-Bold"/>
          <w:b/>
          <w:bCs/>
        </w:rPr>
      </w:pPr>
    </w:p>
    <w:p w:rsidR="00084C72" w:rsidRDefault="00084C72" w:rsidP="00084C72">
      <w:pPr>
        <w:autoSpaceDE w:val="0"/>
        <w:autoSpaceDN w:val="0"/>
        <w:adjustRightInd w:val="0"/>
        <w:rPr>
          <w:rFonts w:asciiTheme="majorHAnsi" w:hAnsiTheme="majorHAnsi" w:cs="MinionPro-Bold"/>
          <w:b/>
          <w:bCs/>
        </w:rPr>
      </w:pPr>
    </w:p>
    <w:p w:rsidR="002A6FC4" w:rsidRPr="00084C72" w:rsidRDefault="002A6FC4" w:rsidP="00084C72">
      <w:pPr>
        <w:autoSpaceDE w:val="0"/>
        <w:autoSpaceDN w:val="0"/>
        <w:adjustRightInd w:val="0"/>
        <w:rPr>
          <w:rFonts w:asciiTheme="majorHAnsi" w:hAnsiTheme="majorHAnsi" w:cs="MinionPro-Bold"/>
          <w:b/>
          <w:bCs/>
        </w:rPr>
      </w:pPr>
    </w:p>
    <w:p w:rsidR="001B4FD5" w:rsidRPr="002A6FC4" w:rsidRDefault="002A6FC4" w:rsidP="002A6FC4">
      <w:pPr>
        <w:pStyle w:val="ListParagraph"/>
        <w:numPr>
          <w:ilvl w:val="1"/>
          <w:numId w:val="1"/>
        </w:numPr>
        <w:autoSpaceDE w:val="0"/>
        <w:autoSpaceDN w:val="0"/>
        <w:adjustRightInd w:val="0"/>
        <w:rPr>
          <w:rFonts w:asciiTheme="majorHAnsi" w:hAnsiTheme="majorHAnsi" w:cs="MinionPro-Bold"/>
          <w:bCs/>
        </w:rPr>
      </w:pPr>
      <w:r w:rsidRPr="002A6FC4">
        <w:rPr>
          <w:rFonts w:asciiTheme="majorHAnsi" w:hAnsiTheme="majorHAnsi" w:cs="MinionPro-Bold"/>
          <w:bCs/>
        </w:rPr>
        <w:t xml:space="preserve">The developments included </w:t>
      </w:r>
      <w:r w:rsidR="001B4FD5" w:rsidRPr="002A6FC4">
        <w:rPr>
          <w:rFonts w:asciiTheme="majorHAnsi" w:hAnsiTheme="majorHAnsi" w:cs="MinionPro-Bold"/>
          <w:bCs/>
        </w:rPr>
        <w:t xml:space="preserve">the production of </w:t>
      </w:r>
      <w:r w:rsidR="001B4FD5" w:rsidRPr="002A6FC4">
        <w:rPr>
          <w:rFonts w:asciiTheme="majorHAnsi" w:hAnsiTheme="majorHAnsi" w:cs="MinionPro-BoldIt"/>
          <w:bCs/>
          <w:iCs/>
        </w:rPr>
        <w:t>new tools, innovations in ship designs</w:t>
      </w:r>
      <w:r w:rsidR="001B4FD5" w:rsidRPr="002A6FC4">
        <w:rPr>
          <w:rFonts w:asciiTheme="majorHAnsi" w:hAnsiTheme="majorHAnsi" w:cs="MinionPro-Bold"/>
          <w:bCs/>
        </w:rPr>
        <w:t>, and an improved understanding of global wind and currents patterns — all of which made transoceanic travel and trade possible.</w:t>
      </w:r>
      <w:r w:rsidR="00C36BDA" w:rsidRPr="002A6FC4">
        <w:rPr>
          <w:rFonts w:asciiTheme="majorHAnsi" w:hAnsiTheme="majorHAnsi" w:cs="MinionPro-Bold"/>
          <w:bCs/>
        </w:rPr>
        <w:t xml:space="preserve"> </w:t>
      </w:r>
    </w:p>
    <w:p w:rsidR="00084C72" w:rsidRDefault="00084C72" w:rsidP="001B4FD5">
      <w:pPr>
        <w:autoSpaceDE w:val="0"/>
        <w:autoSpaceDN w:val="0"/>
        <w:adjustRightInd w:val="0"/>
        <w:rPr>
          <w:rFonts w:asciiTheme="majorHAnsi" w:eastAsia="MinionPro-Regular" w:hAnsiTheme="majorHAnsi" w:cs="MinionPro-Regular"/>
        </w:rPr>
      </w:pP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641DF2" w:rsidP="00641DF2">
      <w:pPr>
        <w:tabs>
          <w:tab w:val="left" w:pos="720"/>
          <w:tab w:val="left" w:pos="2880"/>
        </w:tabs>
        <w:autoSpaceDE w:val="0"/>
        <w:autoSpaceDN w:val="0"/>
        <w:adjustRightInd w:val="0"/>
        <w:rPr>
          <w:rFonts w:asciiTheme="majorHAnsi" w:eastAsia="MinionPro-Regular" w:hAnsiTheme="majorHAnsi" w:cs="Calibri"/>
          <w:b/>
          <w:i/>
        </w:rPr>
      </w:pPr>
      <w:r w:rsidRPr="003D690A">
        <w:rPr>
          <w:rFonts w:asciiTheme="majorHAnsi" w:eastAsia="MinionPro-Regular" w:hAnsiTheme="majorHAnsi" w:cs="Calibri"/>
          <w:b/>
          <w:i/>
        </w:rPr>
        <w:tab/>
      </w:r>
      <w:r w:rsidR="00084C72">
        <w:rPr>
          <w:rFonts w:asciiTheme="majorHAnsi" w:eastAsia="MinionPro-Regular" w:hAnsiTheme="majorHAnsi" w:cs="Calibri"/>
          <w:b/>
          <w:i/>
          <w:u w:val="single"/>
        </w:rPr>
        <w:t>Illustrative example</w:t>
      </w:r>
      <w:r w:rsidR="00C9741C" w:rsidRPr="003D690A">
        <w:rPr>
          <w:rFonts w:asciiTheme="majorHAnsi" w:eastAsia="MinionPro-Regular" w:hAnsiTheme="majorHAnsi" w:cs="Calibri"/>
          <w:b/>
          <w:i/>
          <w:u w:val="single"/>
        </w:rPr>
        <w:t xml:space="preserve"> of innovations in ship designs</w:t>
      </w:r>
      <w:r w:rsidR="001B4FD5" w:rsidRPr="003D690A">
        <w:rPr>
          <w:rFonts w:asciiTheme="majorHAnsi" w:eastAsia="MinionPro-Regular" w:hAnsiTheme="majorHAnsi" w:cs="Calibri"/>
          <w:b/>
          <w:i/>
        </w:rPr>
        <w:t xml:space="preserve">: </w:t>
      </w:r>
    </w:p>
    <w:p w:rsidR="00C9741C" w:rsidRPr="003D690A" w:rsidRDefault="00C9741C" w:rsidP="00C9741C">
      <w:pPr>
        <w:pStyle w:val="ListParagraph"/>
        <w:numPr>
          <w:ilvl w:val="0"/>
          <w:numId w:val="14"/>
        </w:numPr>
        <w:tabs>
          <w:tab w:val="left" w:pos="2880"/>
        </w:tabs>
        <w:autoSpaceDE w:val="0"/>
        <w:autoSpaceDN w:val="0"/>
        <w:adjustRightInd w:val="0"/>
        <w:rPr>
          <w:rFonts w:asciiTheme="majorHAnsi" w:eastAsia="MinionPro-Regular" w:hAnsiTheme="majorHAnsi" w:cs="Calibri"/>
        </w:rPr>
      </w:pPr>
      <w:r w:rsidRPr="003D690A">
        <w:rPr>
          <w:rFonts w:asciiTheme="majorHAnsi" w:eastAsia="MinionPro-Regular" w:hAnsiTheme="majorHAnsi" w:cs="Calibri"/>
        </w:rPr>
        <w:t>Caravel</w:t>
      </w:r>
    </w:p>
    <w:p w:rsidR="00084C72" w:rsidRDefault="00084C72" w:rsidP="001B4FD5">
      <w:pPr>
        <w:autoSpaceDE w:val="0"/>
        <w:autoSpaceDN w:val="0"/>
        <w:adjustRightInd w:val="0"/>
        <w:rPr>
          <w:rFonts w:asciiTheme="majorHAnsi" w:hAnsiTheme="majorHAnsi" w:cs="MinionPro-Bold"/>
          <w:b/>
          <w:bCs/>
        </w:rPr>
      </w:pPr>
    </w:p>
    <w:p w:rsidR="00084C72" w:rsidRDefault="00084C72" w:rsidP="001B4FD5">
      <w:pPr>
        <w:autoSpaceDE w:val="0"/>
        <w:autoSpaceDN w:val="0"/>
        <w:adjustRightInd w:val="0"/>
        <w:rPr>
          <w:rFonts w:asciiTheme="majorHAnsi" w:hAnsiTheme="majorHAnsi" w:cs="MinionPro-Bold"/>
          <w:b/>
          <w:bCs/>
        </w:rPr>
      </w:pPr>
    </w:p>
    <w:p w:rsidR="001B4FD5" w:rsidRPr="003D690A" w:rsidRDefault="001B4FD5" w:rsidP="001B4FD5">
      <w:pPr>
        <w:autoSpaceDE w:val="0"/>
        <w:autoSpaceDN w:val="0"/>
        <w:adjustRightInd w:val="0"/>
        <w:rPr>
          <w:rFonts w:asciiTheme="majorHAnsi" w:hAnsiTheme="majorHAnsi" w:cs="MinionPro-Bold"/>
          <w:b/>
          <w:bCs/>
        </w:rPr>
      </w:pPr>
    </w:p>
    <w:p w:rsidR="00C9741C" w:rsidRPr="003D690A" w:rsidRDefault="001B4FD5" w:rsidP="00641DF2">
      <w:pPr>
        <w:pStyle w:val="ListParagraph"/>
        <w:numPr>
          <w:ilvl w:val="0"/>
          <w:numId w:val="1"/>
        </w:numPr>
        <w:tabs>
          <w:tab w:val="left" w:pos="810"/>
        </w:tabs>
        <w:autoSpaceDE w:val="0"/>
        <w:autoSpaceDN w:val="0"/>
        <w:adjustRightInd w:val="0"/>
        <w:ind w:left="720" w:hanging="270"/>
        <w:rPr>
          <w:rFonts w:asciiTheme="majorHAnsi" w:hAnsiTheme="majorHAnsi" w:cs="MinionPro-Bold"/>
          <w:b/>
          <w:bCs/>
        </w:rPr>
      </w:pPr>
      <w:r w:rsidRPr="003D690A">
        <w:rPr>
          <w:rFonts w:asciiTheme="majorHAnsi" w:hAnsiTheme="majorHAnsi" w:cs="MinionPro-Bold"/>
          <w:b/>
          <w:bCs/>
        </w:rPr>
        <w:t>Remarkable new transoceanic maritime reconnaissance occurred in this period.</w:t>
      </w:r>
      <w:r w:rsidR="00C36BDA" w:rsidRPr="003D690A">
        <w:rPr>
          <w:rFonts w:asciiTheme="majorHAnsi" w:hAnsiTheme="majorHAnsi" w:cs="MinionPro-Bold"/>
          <w:b/>
          <w:bCs/>
        </w:rPr>
        <w:t xml:space="preserve"> </w:t>
      </w:r>
    </w:p>
    <w:p w:rsidR="00C9741C" w:rsidRPr="003D690A" w:rsidRDefault="00C9741C" w:rsidP="00C9741C">
      <w:pPr>
        <w:pStyle w:val="ListParagraph"/>
        <w:autoSpaceDE w:val="0"/>
        <w:autoSpaceDN w:val="0"/>
        <w:adjustRightInd w:val="0"/>
        <w:rPr>
          <w:rFonts w:asciiTheme="majorHAnsi" w:hAnsiTheme="majorHAnsi" w:cs="MinionPro-Bold"/>
          <w:b/>
          <w:bCs/>
        </w:rPr>
      </w:pPr>
    </w:p>
    <w:p w:rsidR="00C9741C" w:rsidRPr="003D690A" w:rsidRDefault="001B4FD5" w:rsidP="008273A4">
      <w:pPr>
        <w:pStyle w:val="ListParagraph"/>
        <w:numPr>
          <w:ilvl w:val="0"/>
          <w:numId w:val="3"/>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Portuguese development of </w:t>
      </w:r>
      <w:r w:rsidR="00C9741C" w:rsidRPr="003D690A">
        <w:rPr>
          <w:rFonts w:asciiTheme="majorHAnsi" w:eastAsia="MinionPro-Regular" w:hAnsiTheme="majorHAnsi" w:cs="MinionPro-Regular"/>
        </w:rPr>
        <w:t>maritime technology and navigational skills</w:t>
      </w:r>
      <w:r w:rsidRPr="003D690A">
        <w:rPr>
          <w:rFonts w:asciiTheme="majorHAnsi" w:eastAsia="MinionPro-Regular" w:hAnsiTheme="majorHAnsi" w:cs="MinionPro-Regular"/>
        </w:rPr>
        <w:t xml:space="preserve"> led to increased travel to and trade with West Africa, and resulted in the construction of a global trading-post empire.</w:t>
      </w:r>
      <w:r w:rsidRPr="003D690A">
        <w:rPr>
          <w:rFonts w:asciiTheme="majorHAnsi" w:hAnsiTheme="majorHAnsi"/>
          <w:noProof/>
        </w:rPr>
        <w:t xml:space="preserve"> </w:t>
      </w:r>
    </w:p>
    <w:p w:rsidR="001B4FD5" w:rsidRPr="003D690A" w:rsidRDefault="001B4FD5" w:rsidP="00C9741C">
      <w:pPr>
        <w:pStyle w:val="ListParagraph"/>
        <w:autoSpaceDE w:val="0"/>
        <w:autoSpaceDN w:val="0"/>
        <w:adjustRightInd w:val="0"/>
        <w:ind w:left="1170"/>
        <w:rPr>
          <w:rFonts w:asciiTheme="majorHAnsi" w:eastAsia="MinionPro-Regular" w:hAnsiTheme="majorHAnsi" w:cs="MinionPro-Regular"/>
        </w:rPr>
      </w:pPr>
    </w:p>
    <w:p w:rsidR="001B4FD5" w:rsidRDefault="001B4FD5" w:rsidP="00C9741C">
      <w:pPr>
        <w:pStyle w:val="ListParagraph"/>
        <w:numPr>
          <w:ilvl w:val="0"/>
          <w:numId w:val="3"/>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Spanish sponsorship of the first Columbian and subsequent voyages across the Atlantic and Pacific dramatically increased European interest in transoceanic travel and trade.</w:t>
      </w:r>
    </w:p>
    <w:p w:rsidR="002709A8" w:rsidRPr="002709A8" w:rsidRDefault="002709A8" w:rsidP="002709A8">
      <w:pPr>
        <w:pStyle w:val="ListParagraph"/>
        <w:rPr>
          <w:rFonts w:asciiTheme="majorHAnsi" w:eastAsia="MinionPro-Regular" w:hAnsiTheme="majorHAnsi" w:cs="MinionPro-Regular"/>
        </w:rPr>
      </w:pPr>
    </w:p>
    <w:p w:rsidR="002709A8" w:rsidRPr="002709A8" w:rsidRDefault="002709A8" w:rsidP="002709A8">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C9741C">
      <w:pPr>
        <w:pStyle w:val="ListParagraph"/>
        <w:numPr>
          <w:ilvl w:val="0"/>
          <w:numId w:val="3"/>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Northern Atlantic crossings for fishing and </w:t>
      </w:r>
      <w:r w:rsidR="005B7199">
        <w:rPr>
          <w:rFonts w:asciiTheme="majorHAnsi" w:eastAsia="MinionPro-Regular" w:hAnsiTheme="majorHAnsi" w:cs="MinionPro-Regular"/>
        </w:rPr>
        <w:t>for the purpose of settlement</w:t>
      </w:r>
      <w:r w:rsidRPr="003D690A">
        <w:rPr>
          <w:rFonts w:asciiTheme="majorHAnsi" w:eastAsia="MinionPro-Regular" w:hAnsiTheme="majorHAnsi" w:cs="MinionPro-Regular"/>
        </w:rPr>
        <w:t xml:space="preserve"> continued and spurred European searches for multiple routes to Asia.</w:t>
      </w:r>
    </w:p>
    <w:p w:rsidR="001B4FD5" w:rsidRPr="003D690A" w:rsidRDefault="001B4FD5" w:rsidP="001B4FD5">
      <w:pPr>
        <w:autoSpaceDE w:val="0"/>
        <w:autoSpaceDN w:val="0"/>
        <w:adjustRightInd w:val="0"/>
        <w:rPr>
          <w:rFonts w:asciiTheme="majorHAnsi" w:eastAsia="MinionPro-Regular" w:hAnsiTheme="majorHAnsi" w:cs="MinionPro-Regular"/>
        </w:rPr>
      </w:pPr>
    </w:p>
    <w:p w:rsidR="00C9741C" w:rsidRPr="003D690A" w:rsidRDefault="001B4FD5" w:rsidP="00641DF2">
      <w:pPr>
        <w:pStyle w:val="ListParagraph"/>
        <w:numPr>
          <w:ilvl w:val="0"/>
          <w:numId w:val="1"/>
        </w:numPr>
        <w:tabs>
          <w:tab w:val="left" w:pos="900"/>
        </w:tabs>
        <w:autoSpaceDE w:val="0"/>
        <w:autoSpaceDN w:val="0"/>
        <w:adjustRightInd w:val="0"/>
        <w:ind w:left="720" w:hanging="270"/>
        <w:rPr>
          <w:rFonts w:asciiTheme="majorHAnsi" w:hAnsiTheme="majorHAnsi" w:cs="MinionPro-Bold"/>
          <w:b/>
          <w:bCs/>
        </w:rPr>
      </w:pPr>
      <w:r w:rsidRPr="003D690A">
        <w:rPr>
          <w:rFonts w:asciiTheme="majorHAnsi" w:hAnsiTheme="majorHAnsi" w:cs="MinionPro-Bold"/>
          <w:b/>
          <w:bCs/>
        </w:rPr>
        <w:t>The new global circulation of</w:t>
      </w:r>
      <w:r w:rsidR="00AB4070">
        <w:rPr>
          <w:rFonts w:asciiTheme="majorHAnsi" w:hAnsiTheme="majorHAnsi" w:cs="MinionPro-Bold"/>
          <w:b/>
          <w:bCs/>
        </w:rPr>
        <w:t xml:space="preserve"> goods was facilitated by </w:t>
      </w:r>
      <w:r w:rsidRPr="003D690A">
        <w:rPr>
          <w:rFonts w:asciiTheme="majorHAnsi" w:hAnsiTheme="majorHAnsi" w:cs="MinionPro-Bold"/>
          <w:b/>
          <w:bCs/>
        </w:rPr>
        <w:t>chartered European monopoly companies that took silver from Spanish colonies in the Americas to purchase Asian goods for the Atlantic markets</w:t>
      </w:r>
      <w:r w:rsidR="00C9741C" w:rsidRPr="003D690A">
        <w:rPr>
          <w:rFonts w:asciiTheme="majorHAnsi" w:hAnsiTheme="majorHAnsi" w:cs="MinionPro-Bold"/>
          <w:b/>
          <w:bCs/>
        </w:rPr>
        <w:t>. R</w:t>
      </w:r>
      <w:r w:rsidRPr="003D690A">
        <w:rPr>
          <w:rFonts w:asciiTheme="majorHAnsi" w:hAnsiTheme="majorHAnsi" w:cs="MinionPro-Bold"/>
          <w:b/>
          <w:bCs/>
        </w:rPr>
        <w:t>egional markets continued to flourish in Afro-Eurasia by using established commercial practices and new transoceanic shipping services developed by European merchants.</w:t>
      </w:r>
      <w:r w:rsidR="00C36BDA" w:rsidRPr="003D690A">
        <w:rPr>
          <w:rFonts w:asciiTheme="majorHAnsi" w:hAnsiTheme="majorHAnsi" w:cs="MinionPro-Bold"/>
          <w:b/>
          <w:bCs/>
        </w:rPr>
        <w:t xml:space="preserve"> </w:t>
      </w:r>
    </w:p>
    <w:p w:rsidR="001B4FD5" w:rsidRPr="003D690A" w:rsidRDefault="001B4FD5" w:rsidP="00C9741C">
      <w:pPr>
        <w:pStyle w:val="ListParagraph"/>
        <w:autoSpaceDE w:val="0"/>
        <w:autoSpaceDN w:val="0"/>
        <w:adjustRightInd w:val="0"/>
        <w:rPr>
          <w:rFonts w:asciiTheme="majorHAnsi" w:hAnsiTheme="majorHAnsi" w:cs="MinionPro-Bold"/>
          <w:b/>
          <w:bCs/>
        </w:rPr>
      </w:pPr>
    </w:p>
    <w:p w:rsidR="00FF5908" w:rsidRPr="003D690A" w:rsidRDefault="001B4FD5" w:rsidP="008273A4">
      <w:pPr>
        <w:pStyle w:val="ListParagraph"/>
        <w:numPr>
          <w:ilvl w:val="0"/>
          <w:numId w:val="4"/>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European merchants’ role in Asian trade was characterized mostly by transporting goods from one Asian country to another market in Asia or the Indian Ocean region.</w:t>
      </w:r>
    </w:p>
    <w:p w:rsidR="001B4FD5" w:rsidRPr="003D690A" w:rsidRDefault="001B4FD5" w:rsidP="00FF5908">
      <w:pPr>
        <w:pStyle w:val="ListParagraph"/>
        <w:autoSpaceDE w:val="0"/>
        <w:autoSpaceDN w:val="0"/>
        <w:adjustRightInd w:val="0"/>
        <w:ind w:left="1170"/>
        <w:rPr>
          <w:rFonts w:asciiTheme="majorHAnsi" w:eastAsia="MinionPro-Regular" w:hAnsiTheme="majorHAnsi" w:cs="MinionPro-Regular"/>
        </w:rPr>
      </w:pPr>
    </w:p>
    <w:p w:rsidR="00FF5908" w:rsidRPr="003D690A" w:rsidRDefault="001B4FD5" w:rsidP="008273A4">
      <w:pPr>
        <w:pStyle w:val="ListParagraph"/>
        <w:numPr>
          <w:ilvl w:val="0"/>
          <w:numId w:val="4"/>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Commercialization and the creation of a global economy were intimately connected to new global circulation of silver from the Americas.</w:t>
      </w:r>
    </w:p>
    <w:p w:rsidR="001B4FD5" w:rsidRPr="003D690A" w:rsidRDefault="001B4FD5" w:rsidP="00FF5908">
      <w:pPr>
        <w:autoSpaceDE w:val="0"/>
        <w:autoSpaceDN w:val="0"/>
        <w:adjustRightInd w:val="0"/>
        <w:rPr>
          <w:rFonts w:asciiTheme="majorHAnsi" w:eastAsia="MinionPro-Regular" w:hAnsiTheme="majorHAnsi" w:cs="MinionPro-Regular"/>
        </w:rPr>
      </w:pPr>
    </w:p>
    <w:p w:rsidR="00C36BDA" w:rsidRPr="003D690A" w:rsidRDefault="005429FF" w:rsidP="008273A4">
      <w:pPr>
        <w:pStyle w:val="ListParagraph"/>
        <w:numPr>
          <w:ilvl w:val="0"/>
          <w:numId w:val="4"/>
        </w:numPr>
        <w:autoSpaceDE w:val="0"/>
        <w:autoSpaceDN w:val="0"/>
        <w:adjustRightInd w:val="0"/>
        <w:ind w:left="1170" w:hanging="270"/>
        <w:rPr>
          <w:rFonts w:asciiTheme="majorHAnsi" w:eastAsia="MinionPro-Regular" w:hAnsiTheme="majorHAnsi" w:cs="MinionPro-Regular"/>
        </w:rPr>
      </w:pPr>
      <w:r>
        <w:rPr>
          <w:rFonts w:asciiTheme="majorHAnsi" w:eastAsia="MinionPro-Regular" w:hAnsiTheme="majorHAnsi" w:cs="MinionPro-Regular"/>
        </w:rPr>
        <w:t>Mercantilist policies and practices were used by European rulers to expand and control their economies and claim overseas territories</w:t>
      </w:r>
      <w:r w:rsidR="001B4FD5" w:rsidRPr="003D690A">
        <w:rPr>
          <w:rFonts w:asciiTheme="majorHAnsi" w:eastAsia="MinionPro-Regular" w:hAnsiTheme="majorHAnsi" w:cs="MinionPro-Regular"/>
        </w:rPr>
        <w:t>,</w:t>
      </w:r>
      <w:r>
        <w:rPr>
          <w:rFonts w:asciiTheme="majorHAnsi" w:eastAsia="MinionPro-Regular" w:hAnsiTheme="majorHAnsi" w:cs="MinionPro-Regular"/>
        </w:rPr>
        <w:t xml:space="preserve"> and</w:t>
      </w:r>
      <w:r w:rsidR="001B4FD5" w:rsidRPr="003D690A">
        <w:rPr>
          <w:rFonts w:asciiTheme="majorHAnsi" w:eastAsia="MinionPro-Regular" w:hAnsiTheme="majorHAnsi" w:cs="MinionPro-Regular"/>
        </w:rPr>
        <w:t xml:space="preserve"> joint-stock companies</w:t>
      </w:r>
      <w:r>
        <w:rPr>
          <w:rFonts w:asciiTheme="majorHAnsi" w:eastAsia="MinionPro-Regular" w:hAnsiTheme="majorHAnsi" w:cs="MinionPro-Regular"/>
        </w:rPr>
        <w:t>, influenced by these mercantilist principles,</w:t>
      </w:r>
      <w:r w:rsidR="001B4FD5" w:rsidRPr="003D690A">
        <w:rPr>
          <w:rFonts w:asciiTheme="majorHAnsi" w:eastAsia="MinionPro-Regular" w:hAnsiTheme="majorHAnsi" w:cs="MinionPro-Regular"/>
        </w:rPr>
        <w:t xml:space="preserve"> were </w:t>
      </w:r>
      <w:r>
        <w:rPr>
          <w:rFonts w:asciiTheme="majorHAnsi" w:eastAsia="MinionPro-Regular" w:hAnsiTheme="majorHAnsi" w:cs="MinionPro-Regular"/>
        </w:rPr>
        <w:t>used by</w:t>
      </w:r>
      <w:r w:rsidR="001B4FD5" w:rsidRPr="003D690A">
        <w:rPr>
          <w:rFonts w:asciiTheme="majorHAnsi" w:eastAsia="MinionPro-Regular" w:hAnsiTheme="majorHAnsi" w:cs="MinionPro-Regular"/>
        </w:rPr>
        <w:t xml:space="preserve"> rulers</w:t>
      </w:r>
      <w:r>
        <w:rPr>
          <w:rFonts w:asciiTheme="majorHAnsi" w:eastAsia="MinionPro-Regular" w:hAnsiTheme="majorHAnsi" w:cs="MinionPro-Regular"/>
        </w:rPr>
        <w:t xml:space="preserve"> and merchants to finance exploration and</w:t>
      </w:r>
      <w:r w:rsidR="001B4FD5" w:rsidRPr="003D690A">
        <w:rPr>
          <w:rFonts w:asciiTheme="majorHAnsi" w:eastAsia="MinionPro-Regular" w:hAnsiTheme="majorHAnsi" w:cs="MinionPro-Regular"/>
        </w:rPr>
        <w:t xml:space="preserve"> compete against one another in global trade.</w:t>
      </w:r>
    </w:p>
    <w:p w:rsidR="001B4FD5" w:rsidRPr="003D690A" w:rsidRDefault="001B4FD5" w:rsidP="00C36BDA">
      <w:pPr>
        <w:autoSpaceDE w:val="0"/>
        <w:autoSpaceDN w:val="0"/>
        <w:adjustRightInd w:val="0"/>
        <w:rPr>
          <w:rFonts w:asciiTheme="majorHAnsi" w:eastAsia="MinionPro-Regular" w:hAnsiTheme="majorHAnsi" w:cs="MinionPro-Regular"/>
        </w:rPr>
      </w:pPr>
    </w:p>
    <w:p w:rsidR="001B4FD5" w:rsidRPr="003D690A" w:rsidRDefault="001B4FD5" w:rsidP="008273A4">
      <w:pPr>
        <w:pStyle w:val="ListParagraph"/>
        <w:numPr>
          <w:ilvl w:val="0"/>
          <w:numId w:val="4"/>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The Atlantic system involved the movement of goods, wealth, and free and </w:t>
      </w:r>
      <w:r w:rsidR="005429FF">
        <w:rPr>
          <w:rFonts w:asciiTheme="majorHAnsi" w:eastAsia="MinionPro-Regular" w:hAnsiTheme="majorHAnsi" w:cs="MinionPro-Regular"/>
        </w:rPr>
        <w:t>unfree laborers</w:t>
      </w:r>
      <w:r w:rsidRPr="003D690A">
        <w:rPr>
          <w:rFonts w:asciiTheme="majorHAnsi" w:eastAsia="MinionPro-Regular" w:hAnsiTheme="majorHAnsi" w:cs="MinionPro-Regular"/>
        </w:rPr>
        <w:t xml:space="preserve"> and the mixing of African, American, and European cultures a</w:t>
      </w:r>
      <w:r w:rsidR="005429FF">
        <w:rPr>
          <w:rFonts w:asciiTheme="majorHAnsi" w:eastAsia="MinionPro-Regular" w:hAnsiTheme="majorHAnsi" w:cs="MinionPro-Regular"/>
        </w:rPr>
        <w:t>nd people</w:t>
      </w:r>
      <w:r w:rsidRPr="003D690A">
        <w:rPr>
          <w:rFonts w:asciiTheme="majorHAnsi" w:eastAsia="MinionPro-Regular" w:hAnsiTheme="majorHAnsi" w:cs="MinionPro-Regular"/>
        </w:rPr>
        <w:t>.</w:t>
      </w:r>
    </w:p>
    <w:p w:rsidR="001B4FD5" w:rsidRPr="003D690A" w:rsidRDefault="001B4FD5" w:rsidP="001B4FD5">
      <w:pPr>
        <w:autoSpaceDE w:val="0"/>
        <w:autoSpaceDN w:val="0"/>
        <w:adjustRightInd w:val="0"/>
        <w:rPr>
          <w:rFonts w:asciiTheme="majorHAnsi" w:eastAsia="MinionPro-Regular" w:hAnsiTheme="majorHAnsi" w:cs="MinionPro-Regular"/>
        </w:rPr>
      </w:pPr>
    </w:p>
    <w:p w:rsidR="00FF5908" w:rsidRPr="003D690A" w:rsidRDefault="001B4FD5" w:rsidP="008273A4">
      <w:pPr>
        <w:pStyle w:val="ListParagraph"/>
        <w:numPr>
          <w:ilvl w:val="0"/>
          <w:numId w:val="1"/>
        </w:numPr>
        <w:autoSpaceDE w:val="0"/>
        <w:autoSpaceDN w:val="0"/>
        <w:adjustRightInd w:val="0"/>
        <w:ind w:left="720" w:hanging="270"/>
        <w:rPr>
          <w:rFonts w:asciiTheme="majorHAnsi" w:hAnsiTheme="majorHAnsi" w:cs="MinionPro-Bold"/>
          <w:b/>
          <w:bCs/>
        </w:rPr>
      </w:pPr>
      <w:r w:rsidRPr="003D690A">
        <w:rPr>
          <w:rFonts w:asciiTheme="majorHAnsi" w:hAnsiTheme="majorHAnsi" w:cs="MinionPro-Bold"/>
          <w:b/>
          <w:bCs/>
        </w:rPr>
        <w:t>The new connections b</w:t>
      </w:r>
      <w:r w:rsidR="007C12F6">
        <w:rPr>
          <w:rFonts w:asciiTheme="majorHAnsi" w:hAnsiTheme="majorHAnsi" w:cs="MinionPro-Bold"/>
          <w:b/>
          <w:bCs/>
        </w:rPr>
        <w:t>etween the Eastern and Western H</w:t>
      </w:r>
      <w:r w:rsidRPr="003D690A">
        <w:rPr>
          <w:rFonts w:asciiTheme="majorHAnsi" w:hAnsiTheme="majorHAnsi" w:cs="MinionPro-Bold"/>
          <w:b/>
          <w:bCs/>
        </w:rPr>
        <w:t>emispheres resulted in the Columbian Exchange.</w:t>
      </w:r>
      <w:r w:rsidR="00C36BDA" w:rsidRPr="003D690A">
        <w:rPr>
          <w:rFonts w:asciiTheme="majorHAnsi" w:hAnsiTheme="majorHAnsi" w:cs="MinionPro-Bold"/>
          <w:b/>
          <w:bCs/>
        </w:rPr>
        <w:t xml:space="preserve"> </w:t>
      </w:r>
    </w:p>
    <w:p w:rsidR="001B4FD5" w:rsidRPr="003D690A" w:rsidRDefault="001B4FD5" w:rsidP="00FF5908">
      <w:pPr>
        <w:pStyle w:val="ListParagraph"/>
        <w:autoSpaceDE w:val="0"/>
        <w:autoSpaceDN w:val="0"/>
        <w:adjustRightInd w:val="0"/>
        <w:rPr>
          <w:rFonts w:asciiTheme="majorHAnsi" w:hAnsiTheme="majorHAnsi" w:cs="MinionPro-Bold"/>
          <w:b/>
          <w:bCs/>
        </w:rPr>
      </w:pPr>
    </w:p>
    <w:p w:rsidR="001B4FD5" w:rsidRPr="003D690A" w:rsidRDefault="001B4FD5" w:rsidP="008273A4">
      <w:pPr>
        <w:pStyle w:val="ListParagraph"/>
        <w:numPr>
          <w:ilvl w:val="0"/>
          <w:numId w:val="5"/>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European colonization of the Americas led to the spread of diseases — including smallpox, measles, and influenza — that were endemic in the Eastern Hemisphere among Amerindian populations and the unintentional transfer of </w:t>
      </w:r>
      <w:r w:rsidR="00DD48C8">
        <w:rPr>
          <w:rFonts w:asciiTheme="majorHAnsi" w:eastAsia="MinionPro-Regular" w:hAnsiTheme="majorHAnsi" w:cs="MinionPro-Regular"/>
        </w:rPr>
        <w:t>disease vectors</w:t>
      </w:r>
      <w:r w:rsidRPr="003D690A">
        <w:rPr>
          <w:rFonts w:asciiTheme="majorHAnsi" w:eastAsia="MinionPro-Regular" w:hAnsiTheme="majorHAnsi" w:cs="MinionPro-Regular"/>
        </w:rPr>
        <w:t>, including mosquitoes and rats.</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084C72" w:rsidRDefault="001B4FD5" w:rsidP="009205C3">
      <w:pPr>
        <w:pStyle w:val="ListParagraph"/>
        <w:numPr>
          <w:ilvl w:val="0"/>
          <w:numId w:val="5"/>
        </w:numPr>
        <w:autoSpaceDE w:val="0"/>
        <w:autoSpaceDN w:val="0"/>
        <w:adjustRightInd w:val="0"/>
        <w:ind w:left="1170" w:hanging="270"/>
        <w:rPr>
          <w:rFonts w:asciiTheme="majorHAnsi" w:eastAsia="MinionPro-Regular" w:hAnsiTheme="majorHAnsi" w:cs="MinionPro-Regular"/>
        </w:rPr>
        <w:sectPr w:rsidR="001B4FD5" w:rsidRPr="00084C72">
          <w:footerReference w:type="even" r:id="rId7"/>
          <w:footerReference w:type="default" r:id="rId8"/>
          <w:type w:val="continuous"/>
          <w:pgSz w:w="12240" w:h="15840"/>
          <w:pgMar w:top="1152" w:right="1152" w:bottom="1152" w:left="1008" w:gutter="0"/>
          <w:titlePg/>
          <w:docGrid w:linePitch="360"/>
        </w:sectPr>
      </w:pPr>
      <w:r w:rsidRPr="003D690A">
        <w:rPr>
          <w:rFonts w:asciiTheme="majorHAnsi" w:eastAsia="MinionPro-Regular" w:hAnsiTheme="majorHAnsi" w:cs="MinionPro-Regular"/>
          <w:i/>
        </w:rPr>
        <w:t>American foods</w:t>
      </w:r>
      <w:r w:rsidRPr="003D690A">
        <w:rPr>
          <w:rFonts w:asciiTheme="majorHAnsi" w:eastAsia="MinionPro-Regular" w:hAnsiTheme="majorHAnsi" w:cs="MinionPro-Regular"/>
        </w:rPr>
        <w:t xml:space="preserve"> became staple crops in various parts of Europe, Asia, and Africa. </w:t>
      </w:r>
      <w:r w:rsidRPr="003D690A">
        <w:rPr>
          <w:rFonts w:asciiTheme="majorHAnsi" w:eastAsia="MinionPro-Regular" w:hAnsiTheme="majorHAnsi" w:cs="MinionPro-Regular"/>
          <w:i/>
        </w:rPr>
        <w:t>Cash crops</w:t>
      </w:r>
      <w:r w:rsidRPr="003D690A">
        <w:rPr>
          <w:rFonts w:asciiTheme="majorHAnsi" w:eastAsia="MinionPro-Regular" w:hAnsiTheme="majorHAnsi" w:cs="MinionPro-Regular"/>
        </w:rPr>
        <w:t xml:space="preserve"> were grown primarily on plantations with coerced labor and were exported mostly to Europe and</w:t>
      </w:r>
      <w:r w:rsidR="002E0303">
        <w:rPr>
          <w:rFonts w:asciiTheme="majorHAnsi" w:eastAsia="MinionPro-Regular" w:hAnsiTheme="majorHAnsi" w:cs="MinionPro-Regular"/>
        </w:rPr>
        <w:t xml:space="preserve"> the Middle East in this period.</w:t>
      </w:r>
    </w:p>
    <w:p w:rsidR="002E0303" w:rsidRDefault="002E0303" w:rsidP="00084C72">
      <w:pPr>
        <w:rPr>
          <w:rFonts w:asciiTheme="majorHAnsi" w:eastAsia="MinionPro-Regular" w:hAnsiTheme="majorHAnsi" w:cs="Calibri"/>
          <w:b/>
          <w:i/>
          <w:u w:val="single"/>
        </w:rPr>
      </w:pPr>
    </w:p>
    <w:p w:rsidR="002E0303" w:rsidRDefault="00FF5908" w:rsidP="002E0303">
      <w:pPr>
        <w:ind w:left="180" w:firstLine="720"/>
        <w:rPr>
          <w:rFonts w:asciiTheme="majorHAnsi" w:hAnsiTheme="majorHAnsi" w:cs="MinionPro-BoldIt"/>
          <w:b/>
          <w:bCs/>
          <w:i/>
          <w:iCs/>
        </w:rPr>
      </w:pPr>
      <w:r w:rsidRPr="003D690A">
        <w:rPr>
          <w:rFonts w:asciiTheme="majorHAnsi" w:eastAsia="MinionPro-Regular" w:hAnsiTheme="majorHAnsi" w:cs="Calibri"/>
          <w:b/>
          <w:i/>
          <w:u w:val="single"/>
        </w:rPr>
        <w:t>Il</w:t>
      </w:r>
      <w:r w:rsidR="00084C72">
        <w:rPr>
          <w:rFonts w:asciiTheme="majorHAnsi" w:eastAsia="MinionPro-Regular" w:hAnsiTheme="majorHAnsi" w:cs="Calibri"/>
          <w:b/>
          <w:i/>
          <w:u w:val="single"/>
        </w:rPr>
        <w:t xml:space="preserve">lustrative examples of American </w:t>
      </w:r>
      <w:r w:rsidRPr="003D690A">
        <w:rPr>
          <w:rFonts w:asciiTheme="majorHAnsi" w:eastAsia="MinionPro-Regular" w:hAnsiTheme="majorHAnsi" w:cs="Calibri"/>
          <w:b/>
          <w:i/>
          <w:u w:val="single"/>
        </w:rPr>
        <w:t>foods</w:t>
      </w:r>
      <w:r w:rsidR="001B4FD5" w:rsidRPr="003D690A">
        <w:rPr>
          <w:rFonts w:asciiTheme="majorHAnsi" w:hAnsiTheme="majorHAnsi" w:cs="MinionPro-BoldIt"/>
          <w:b/>
          <w:bCs/>
          <w:i/>
          <w:iCs/>
        </w:rPr>
        <w:t>:</w:t>
      </w:r>
    </w:p>
    <w:p w:rsidR="001B4FD5" w:rsidRPr="00084C72" w:rsidRDefault="00112B92" w:rsidP="002E0303">
      <w:pPr>
        <w:ind w:left="180" w:firstLine="720"/>
        <w:rPr>
          <w:rFonts w:asciiTheme="majorHAnsi" w:eastAsia="MinionPro-Regular" w:hAnsiTheme="majorHAnsi" w:cs="Calibri"/>
          <w:b/>
          <w:i/>
          <w:u w:val="single"/>
        </w:rPr>
      </w:pPr>
      <w:r>
        <w:rPr>
          <w:rFonts w:asciiTheme="majorHAnsi" w:eastAsia="MinionPro-Regular" w:hAnsiTheme="majorHAnsi" w:cs="Calibri"/>
        </w:rPr>
        <w:t>• Potatoes</w:t>
      </w:r>
      <w:r w:rsidR="001B4FD5" w:rsidRPr="003D690A">
        <w:rPr>
          <w:rFonts w:asciiTheme="majorHAnsi" w:eastAsia="MinionPro-Regular" w:hAnsiTheme="majorHAnsi" w:cs="Calibri"/>
        </w:rPr>
        <w:t xml:space="preserve">  </w:t>
      </w:r>
      <w:r w:rsidR="002E0303">
        <w:rPr>
          <w:rFonts w:asciiTheme="majorHAnsi" w:eastAsia="MinionPro-Regular" w:hAnsiTheme="majorHAnsi" w:cs="Calibri"/>
        </w:rPr>
        <w:t xml:space="preserve"> </w:t>
      </w:r>
      <w:r w:rsidR="001B4FD5" w:rsidRPr="003D690A">
        <w:rPr>
          <w:rFonts w:asciiTheme="majorHAnsi" w:eastAsia="MinionPro-Regular" w:hAnsiTheme="majorHAnsi" w:cs="Calibri"/>
        </w:rPr>
        <w:t>• Maize</w:t>
      </w:r>
      <w:r w:rsidR="001B4FD5" w:rsidRPr="003D690A">
        <w:rPr>
          <w:rFonts w:asciiTheme="majorHAnsi" w:eastAsia="MinionPro-Regular" w:hAnsiTheme="majorHAnsi" w:cs="Calibri"/>
        </w:rPr>
        <w:tab/>
        <w:t>• Manioc</w:t>
      </w:r>
    </w:p>
    <w:p w:rsidR="002E0303" w:rsidRDefault="002E0303" w:rsidP="0068250D">
      <w:pPr>
        <w:ind w:left="540"/>
        <w:rPr>
          <w:rFonts w:asciiTheme="majorHAnsi" w:eastAsia="MinionPro-Regular" w:hAnsiTheme="majorHAnsi" w:cs="Calibri"/>
        </w:rPr>
      </w:pPr>
    </w:p>
    <w:p w:rsidR="002E0303" w:rsidRDefault="002E0303" w:rsidP="0068250D">
      <w:pPr>
        <w:ind w:left="540"/>
        <w:rPr>
          <w:rFonts w:asciiTheme="majorHAnsi" w:eastAsia="MinionPro-Regular" w:hAnsiTheme="majorHAnsi" w:cs="Calibri"/>
        </w:rPr>
      </w:pPr>
    </w:p>
    <w:p w:rsidR="002E0303" w:rsidRDefault="002E0303" w:rsidP="0068250D">
      <w:pPr>
        <w:ind w:left="540"/>
        <w:rPr>
          <w:rFonts w:asciiTheme="majorHAnsi" w:eastAsia="MinionPro-Regular" w:hAnsiTheme="majorHAnsi" w:cs="Calibri"/>
        </w:rPr>
      </w:pPr>
    </w:p>
    <w:p w:rsidR="001B4FD5" w:rsidRPr="003D690A" w:rsidRDefault="001B4FD5" w:rsidP="0068250D">
      <w:pPr>
        <w:ind w:left="540"/>
        <w:rPr>
          <w:rFonts w:asciiTheme="majorHAnsi" w:eastAsia="MinionPro-Regular" w:hAnsiTheme="majorHAnsi" w:cs="Calibri"/>
        </w:rPr>
        <w:sectPr w:rsidR="001B4FD5" w:rsidRPr="003D690A">
          <w:footerReference w:type="even" r:id="rId9"/>
          <w:footerReference w:type="default" r:id="rId10"/>
          <w:type w:val="continuous"/>
          <w:pgSz w:w="12240" w:h="15840"/>
          <w:pgMar w:top="1152" w:right="1152" w:bottom="1152" w:left="1152" w:gutter="0"/>
          <w:docGrid w:linePitch="360"/>
        </w:sectPr>
      </w:pPr>
    </w:p>
    <w:p w:rsidR="00084C72" w:rsidRPr="003D690A" w:rsidRDefault="00084C72" w:rsidP="002E0303">
      <w:pPr>
        <w:ind w:left="180" w:firstLine="720"/>
        <w:rPr>
          <w:rFonts w:asciiTheme="majorHAnsi" w:eastAsia="MinionPro-Regular" w:hAnsiTheme="majorHAnsi" w:cs="Calibri"/>
          <w:b/>
          <w:i/>
          <w:u w:val="single"/>
        </w:rPr>
      </w:pPr>
      <w:r w:rsidRPr="003D690A">
        <w:rPr>
          <w:rFonts w:asciiTheme="majorHAnsi" w:eastAsia="MinionPro-Regular" w:hAnsiTheme="majorHAnsi" w:cs="Calibri"/>
          <w:b/>
          <w:i/>
          <w:u w:val="single"/>
        </w:rPr>
        <w:t>Illustrative examples of cash crops</w:t>
      </w:r>
      <w:r w:rsidRPr="003D690A">
        <w:rPr>
          <w:rFonts w:asciiTheme="majorHAnsi" w:eastAsia="MinionPro-Regular" w:hAnsiTheme="majorHAnsi" w:cs="Calibri"/>
          <w:b/>
          <w:i/>
        </w:rPr>
        <w:t>:</w:t>
      </w:r>
    </w:p>
    <w:p w:rsidR="00084C72" w:rsidRDefault="00084C72" w:rsidP="002E0303">
      <w:pPr>
        <w:autoSpaceDE w:val="0"/>
        <w:autoSpaceDN w:val="0"/>
        <w:adjustRightInd w:val="0"/>
        <w:ind w:left="180" w:firstLine="720"/>
        <w:rPr>
          <w:rFonts w:asciiTheme="majorHAnsi" w:eastAsia="MinionPro-Regular" w:hAnsiTheme="majorHAnsi" w:cs="MinionPro-Regular"/>
        </w:rPr>
      </w:pPr>
      <w:r w:rsidRPr="003D690A">
        <w:rPr>
          <w:rFonts w:asciiTheme="majorHAnsi" w:eastAsia="MinionPro-Regular" w:hAnsiTheme="majorHAnsi" w:cs="Calibri"/>
        </w:rPr>
        <w:t>• Sugar</w:t>
      </w:r>
      <w:r w:rsidRPr="003D690A">
        <w:rPr>
          <w:rFonts w:asciiTheme="majorHAnsi" w:eastAsia="MinionPro-Regular" w:hAnsiTheme="majorHAnsi" w:cs="Calibri"/>
        </w:rPr>
        <w:tab/>
      </w:r>
      <w:r w:rsidRPr="003D690A">
        <w:rPr>
          <w:rFonts w:asciiTheme="majorHAnsi" w:eastAsia="MinionPro-Regular" w:hAnsiTheme="majorHAnsi" w:cs="Calibri"/>
        </w:rPr>
        <w:tab/>
        <w:t>• Tobacco</w:t>
      </w:r>
    </w:p>
    <w:p w:rsidR="001B4FD5" w:rsidRPr="003D690A" w:rsidRDefault="001B4FD5" w:rsidP="0068250D">
      <w:pPr>
        <w:autoSpaceDE w:val="0"/>
        <w:autoSpaceDN w:val="0"/>
        <w:adjustRightInd w:val="0"/>
        <w:rPr>
          <w:rFonts w:asciiTheme="majorHAnsi" w:eastAsia="MinionPro-Regular" w:hAnsiTheme="majorHAnsi" w:cs="MinionPro-Regular"/>
        </w:rPr>
      </w:pPr>
    </w:p>
    <w:p w:rsidR="001B4FD5" w:rsidRPr="003D690A" w:rsidRDefault="001B4FD5" w:rsidP="008273A4">
      <w:pPr>
        <w:pStyle w:val="ListParagraph"/>
        <w:numPr>
          <w:ilvl w:val="0"/>
          <w:numId w:val="5"/>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Afro-Eurasian fruit trees, grains, sugar, and </w:t>
      </w:r>
      <w:r w:rsidRPr="003D690A">
        <w:rPr>
          <w:rFonts w:asciiTheme="majorHAnsi" w:eastAsia="MinionPro-Regular" w:hAnsiTheme="majorHAnsi" w:cs="MinionPro-Regular"/>
          <w:i/>
        </w:rPr>
        <w:t>domesticated animals</w:t>
      </w:r>
      <w:r w:rsidRPr="003D690A">
        <w:rPr>
          <w:rFonts w:asciiTheme="majorHAnsi" w:eastAsia="MinionPro-Regular" w:hAnsiTheme="majorHAnsi" w:cs="MinionPro-Regular"/>
        </w:rPr>
        <w:t xml:space="preserve"> were brought by Europeans to the Americas, while other </w:t>
      </w:r>
      <w:r w:rsidRPr="003D690A">
        <w:rPr>
          <w:rFonts w:asciiTheme="majorHAnsi" w:eastAsia="MinionPro-Regular" w:hAnsiTheme="majorHAnsi" w:cs="MinionPro-Regular"/>
          <w:i/>
        </w:rPr>
        <w:t>foods were brought by African slaves</w:t>
      </w:r>
      <w:r w:rsidRPr="003D690A">
        <w:rPr>
          <w:rFonts w:asciiTheme="majorHAnsi" w:eastAsia="MinionPro-Regular" w:hAnsiTheme="majorHAnsi" w:cs="MinionPro-Regular"/>
        </w:rPr>
        <w:t>.</w:t>
      </w:r>
    </w:p>
    <w:p w:rsidR="001B4FD5" w:rsidRPr="003D690A" w:rsidRDefault="001B4FD5" w:rsidP="001B4FD5">
      <w:pPr>
        <w:ind w:left="1350"/>
        <w:rPr>
          <w:rFonts w:asciiTheme="majorHAnsi" w:eastAsia="MinionPro-Regular" w:hAnsiTheme="majorHAnsi" w:cs="Calibri"/>
          <w:u w:val="single"/>
        </w:rPr>
      </w:pPr>
    </w:p>
    <w:p w:rsidR="001B4FD5" w:rsidRPr="003D690A" w:rsidRDefault="0068250D" w:rsidP="001B4FD5">
      <w:pPr>
        <w:ind w:left="1350"/>
        <w:rPr>
          <w:rFonts w:asciiTheme="majorHAnsi" w:eastAsia="MinionPro-Regular" w:hAnsiTheme="majorHAnsi" w:cs="Calibri"/>
          <w:u w:val="single"/>
        </w:rPr>
      </w:pPr>
      <w:r w:rsidRPr="003D690A">
        <w:rPr>
          <w:rFonts w:asciiTheme="majorHAnsi" w:eastAsia="MinionPro-Regular" w:hAnsiTheme="majorHAnsi" w:cs="Calibri"/>
          <w:b/>
          <w:i/>
          <w:u w:val="single"/>
        </w:rPr>
        <w:t>Illustrative examples of domesticated animals</w:t>
      </w:r>
      <w:r w:rsidR="001B4FD5" w:rsidRPr="003D690A">
        <w:rPr>
          <w:rFonts w:asciiTheme="majorHAnsi" w:eastAsia="MinionPro-Regular" w:hAnsiTheme="majorHAnsi" w:cs="Calibri"/>
          <w:b/>
        </w:rPr>
        <w:t>:</w:t>
      </w:r>
    </w:p>
    <w:p w:rsidR="001B4FD5" w:rsidRPr="003D690A" w:rsidRDefault="001B4FD5" w:rsidP="001B4FD5">
      <w:pPr>
        <w:ind w:left="1620"/>
        <w:rPr>
          <w:rFonts w:asciiTheme="majorHAnsi" w:eastAsia="MinionPro-Regular" w:hAnsiTheme="majorHAnsi" w:cs="Calibri"/>
        </w:rPr>
      </w:pPr>
      <w:r w:rsidRPr="003D690A">
        <w:rPr>
          <w:rFonts w:asciiTheme="majorHAnsi" w:eastAsia="MinionPro-Regular" w:hAnsiTheme="majorHAnsi" w:cs="Calibri"/>
        </w:rPr>
        <w:t>• Horses</w:t>
      </w:r>
      <w:r w:rsidRPr="003D690A">
        <w:rPr>
          <w:rFonts w:asciiTheme="majorHAnsi" w:eastAsia="MinionPro-Regular" w:hAnsiTheme="majorHAnsi" w:cs="Calibri"/>
        </w:rPr>
        <w:tab/>
        <w:t>• Pigs</w:t>
      </w:r>
      <w:r w:rsidRPr="003D690A">
        <w:rPr>
          <w:rFonts w:asciiTheme="majorHAnsi" w:eastAsia="MinionPro-Regular" w:hAnsiTheme="majorHAnsi" w:cs="Calibri"/>
        </w:rPr>
        <w:tab/>
        <w:t xml:space="preserve">      • Cattle</w:t>
      </w:r>
    </w:p>
    <w:p w:rsidR="004A3D9F" w:rsidRDefault="004A3D9F" w:rsidP="001B4FD5">
      <w:pPr>
        <w:ind w:left="1350"/>
        <w:rPr>
          <w:rFonts w:asciiTheme="majorHAnsi" w:eastAsia="MinionPro-Regular" w:hAnsiTheme="majorHAnsi" w:cs="Calibri"/>
          <w:u w:val="single"/>
        </w:rPr>
      </w:pPr>
    </w:p>
    <w:p w:rsidR="004A3D9F" w:rsidRDefault="004A3D9F" w:rsidP="001B4FD5">
      <w:pPr>
        <w:ind w:left="1350"/>
        <w:rPr>
          <w:rFonts w:asciiTheme="majorHAnsi" w:eastAsia="MinionPro-Regular" w:hAnsiTheme="majorHAnsi" w:cs="Calibri"/>
          <w:u w:val="single"/>
        </w:rPr>
      </w:pPr>
    </w:p>
    <w:p w:rsidR="001B4FD5" w:rsidRPr="003D690A" w:rsidRDefault="001B4FD5" w:rsidP="001B4FD5">
      <w:pPr>
        <w:ind w:left="1350"/>
        <w:rPr>
          <w:rFonts w:asciiTheme="majorHAnsi" w:eastAsia="MinionPro-Regular" w:hAnsiTheme="majorHAnsi" w:cs="Calibri"/>
          <w:u w:val="single"/>
        </w:rPr>
      </w:pPr>
    </w:p>
    <w:p w:rsidR="001B4FD5" w:rsidRPr="003D690A" w:rsidRDefault="0068250D" w:rsidP="001B4FD5">
      <w:pPr>
        <w:ind w:left="1350"/>
        <w:rPr>
          <w:rFonts w:asciiTheme="majorHAnsi" w:eastAsia="MinionPro-Regular" w:hAnsiTheme="majorHAnsi" w:cs="Calibri"/>
          <w:u w:val="single"/>
        </w:rPr>
      </w:pPr>
      <w:r w:rsidRPr="003D690A">
        <w:rPr>
          <w:rFonts w:asciiTheme="majorHAnsi" w:eastAsia="MinionPro-Regular" w:hAnsiTheme="majorHAnsi" w:cs="Calibri"/>
          <w:b/>
          <w:i/>
          <w:u w:val="single"/>
        </w:rPr>
        <w:t>Illustrative examples of foods brought by African slaves</w:t>
      </w:r>
      <w:r w:rsidR="001B4FD5" w:rsidRPr="003D690A">
        <w:rPr>
          <w:rFonts w:asciiTheme="majorHAnsi" w:eastAsia="MinionPro-Regular" w:hAnsiTheme="majorHAnsi" w:cs="Calibri"/>
          <w:b/>
        </w:rPr>
        <w:t>:</w:t>
      </w:r>
    </w:p>
    <w:p w:rsidR="001B4FD5" w:rsidRPr="003D690A" w:rsidRDefault="001B4FD5" w:rsidP="001B4FD5">
      <w:pPr>
        <w:ind w:left="1620"/>
        <w:rPr>
          <w:rFonts w:asciiTheme="majorHAnsi" w:eastAsia="MinionPro-Regular" w:hAnsiTheme="majorHAnsi" w:cs="Calibri"/>
        </w:rPr>
      </w:pPr>
      <w:r w:rsidRPr="003D690A">
        <w:rPr>
          <w:rFonts w:asciiTheme="majorHAnsi" w:eastAsia="MinionPro-Regular" w:hAnsiTheme="majorHAnsi" w:cs="Calibri"/>
        </w:rPr>
        <w:t>• Okra</w:t>
      </w:r>
      <w:r w:rsidRPr="003D690A">
        <w:rPr>
          <w:rFonts w:asciiTheme="majorHAnsi" w:eastAsia="MinionPro-Regular" w:hAnsiTheme="majorHAnsi" w:cs="Calibri"/>
        </w:rPr>
        <w:tab/>
      </w:r>
      <w:r w:rsidRPr="003D690A">
        <w:rPr>
          <w:rFonts w:asciiTheme="majorHAnsi" w:eastAsia="MinionPro-Regular" w:hAnsiTheme="majorHAnsi" w:cs="Calibri"/>
        </w:rPr>
        <w:tab/>
        <w:t>• Rice</w:t>
      </w:r>
    </w:p>
    <w:p w:rsidR="004A3D9F" w:rsidRDefault="004A3D9F"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273A4">
      <w:pPr>
        <w:pStyle w:val="ListParagraph"/>
        <w:numPr>
          <w:ilvl w:val="0"/>
          <w:numId w:val="5"/>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Populations in Afro-Eurasia benefited nutritionally from the increased diversity of American food crops.</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273A4">
      <w:pPr>
        <w:pStyle w:val="ListParagraph"/>
        <w:numPr>
          <w:ilvl w:val="0"/>
          <w:numId w:val="5"/>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European colonization and the introduction of Euro</w:t>
      </w:r>
      <w:r w:rsidR="000155CA">
        <w:rPr>
          <w:rFonts w:asciiTheme="majorHAnsi" w:eastAsia="MinionPro-Regular" w:hAnsiTheme="majorHAnsi" w:cs="MinionPro-Regular"/>
        </w:rPr>
        <w:t>pean agriculture and settlement</w:t>
      </w:r>
      <w:r w:rsidRPr="003D690A">
        <w:rPr>
          <w:rFonts w:asciiTheme="majorHAnsi" w:eastAsia="MinionPro-Regular" w:hAnsiTheme="majorHAnsi" w:cs="MinionPro-Regular"/>
        </w:rPr>
        <w:t xml:space="preserve"> practices in the Americas often affected the physical environment through deforestation and soil depletion.</w:t>
      </w: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1B4FD5" w:rsidP="00BB1B2B">
      <w:pPr>
        <w:pStyle w:val="ListParagraph"/>
        <w:numPr>
          <w:ilvl w:val="0"/>
          <w:numId w:val="1"/>
        </w:numPr>
        <w:tabs>
          <w:tab w:val="left" w:pos="900"/>
        </w:tabs>
        <w:autoSpaceDE w:val="0"/>
        <w:autoSpaceDN w:val="0"/>
        <w:adjustRightInd w:val="0"/>
        <w:ind w:left="720" w:hanging="270"/>
        <w:rPr>
          <w:rFonts w:asciiTheme="majorHAnsi" w:hAnsiTheme="majorHAnsi" w:cs="MinionPro-Bold"/>
          <w:b/>
          <w:bCs/>
        </w:rPr>
      </w:pPr>
      <w:r w:rsidRPr="003D690A">
        <w:rPr>
          <w:rFonts w:asciiTheme="majorHAnsi" w:hAnsiTheme="majorHAnsi" w:cs="MinionPro-Bold"/>
          <w:b/>
          <w:bCs/>
        </w:rPr>
        <w:t xml:space="preserve">The increase in interactions between newly connected hemispheres and intensification of connections within hemispheres expanded the spread and reform of existing religions and </w:t>
      </w:r>
      <w:r w:rsidR="00DD48C8">
        <w:rPr>
          <w:rFonts w:asciiTheme="majorHAnsi" w:hAnsiTheme="majorHAnsi" w:cs="MinionPro-Bold"/>
          <w:b/>
          <w:bCs/>
        </w:rPr>
        <w:t>contributed to both religious conflicts and the creation of</w:t>
      </w:r>
      <w:r w:rsidRPr="003D690A">
        <w:rPr>
          <w:rFonts w:asciiTheme="majorHAnsi" w:hAnsiTheme="majorHAnsi" w:cs="MinionPro-Bold"/>
          <w:b/>
          <w:bCs/>
        </w:rPr>
        <w:t xml:space="preserve"> syncretic belief systems and practices.</w:t>
      </w:r>
      <w:r w:rsidR="00C36BDA" w:rsidRPr="003D690A">
        <w:rPr>
          <w:rFonts w:asciiTheme="majorHAnsi" w:hAnsiTheme="majorHAnsi" w:cs="MinionPro-Bold"/>
          <w:b/>
          <w:bCs/>
        </w:rPr>
        <w:t xml:space="preserve"> </w:t>
      </w:r>
    </w:p>
    <w:p w:rsidR="00A66F4E" w:rsidRPr="003D690A" w:rsidRDefault="00A66F4E" w:rsidP="001B4FD5">
      <w:pPr>
        <w:pStyle w:val="ListParagraph"/>
        <w:autoSpaceDE w:val="0"/>
        <w:autoSpaceDN w:val="0"/>
        <w:adjustRightInd w:val="0"/>
        <w:rPr>
          <w:rFonts w:asciiTheme="majorHAnsi" w:hAnsiTheme="majorHAnsi" w:cs="MinionPro-Bold"/>
          <w:b/>
          <w:bCs/>
        </w:rPr>
      </w:pPr>
    </w:p>
    <w:p w:rsidR="001B4FD5" w:rsidRPr="003D690A" w:rsidRDefault="00A66F4E" w:rsidP="001B4FD5">
      <w:pPr>
        <w:pStyle w:val="ListParagraph"/>
        <w:autoSpaceDE w:val="0"/>
        <w:autoSpaceDN w:val="0"/>
        <w:adjustRightInd w:val="0"/>
        <w:rPr>
          <w:rFonts w:asciiTheme="majorHAnsi" w:hAnsiTheme="majorHAnsi" w:cs="MinionPro-Bold"/>
          <w:b/>
          <w:bCs/>
        </w:rPr>
      </w:pPr>
      <w:r w:rsidRPr="003D690A">
        <w:rPr>
          <w:rFonts w:asciiTheme="majorHAnsi" w:eastAsia="MinionPro-Regular" w:hAnsiTheme="majorHAnsi" w:cs="Calibri"/>
          <w:b/>
          <w:i/>
          <w:u w:val="single"/>
        </w:rPr>
        <w:t>Illustrative examples of the reform of existing religions and the creation of syncretic belief</w:t>
      </w:r>
      <w:r w:rsidR="00805D06" w:rsidRPr="003D690A">
        <w:rPr>
          <w:rFonts w:asciiTheme="majorHAnsi" w:eastAsia="MinionPro-Regular" w:hAnsiTheme="majorHAnsi" w:cs="Calibri"/>
          <w:b/>
          <w:i/>
          <w:u w:val="single"/>
        </w:rPr>
        <w:t xml:space="preserve"> systems and practices</w:t>
      </w:r>
      <w:r w:rsidR="00805D06" w:rsidRPr="003D690A">
        <w:rPr>
          <w:rFonts w:asciiTheme="majorHAnsi" w:eastAsia="MinionPro-Regular" w:hAnsiTheme="majorHAnsi" w:cs="Calibri"/>
          <w:b/>
          <w:i/>
        </w:rPr>
        <w:t>:</w:t>
      </w:r>
    </w:p>
    <w:p w:rsidR="00805D06" w:rsidRPr="003D690A" w:rsidRDefault="005F38F6" w:rsidP="00805D06">
      <w:pPr>
        <w:pStyle w:val="ListParagraph"/>
        <w:numPr>
          <w:ilvl w:val="0"/>
          <w:numId w:val="15"/>
        </w:numPr>
        <w:autoSpaceDE w:val="0"/>
        <w:autoSpaceDN w:val="0"/>
        <w:adjustRightInd w:val="0"/>
        <w:rPr>
          <w:rFonts w:asciiTheme="majorHAnsi" w:eastAsia="MinionPro-Regular" w:hAnsiTheme="majorHAnsi" w:cs="MinionPro-Regular"/>
        </w:rPr>
      </w:pPr>
      <w:r>
        <w:rPr>
          <w:rFonts w:asciiTheme="majorHAnsi" w:eastAsia="MinionPro-Regular" w:hAnsiTheme="majorHAnsi" w:cs="MinionPro-Regular"/>
        </w:rPr>
        <w:t>The importance of sufism</w:t>
      </w:r>
      <w:r w:rsidR="00805D06" w:rsidRPr="003D690A">
        <w:rPr>
          <w:rFonts w:asciiTheme="majorHAnsi" w:eastAsia="MinionPro-Regular" w:hAnsiTheme="majorHAnsi" w:cs="MinionPro-Regular"/>
        </w:rPr>
        <w:t xml:space="preserve"> </w:t>
      </w:r>
      <w:r>
        <w:rPr>
          <w:rFonts w:asciiTheme="majorHAnsi" w:eastAsia="MinionPro-Regular" w:hAnsiTheme="majorHAnsi" w:cs="MinionPro-Regular"/>
        </w:rPr>
        <w:t>for the further spread of Islam in Afro-Eurasia</w:t>
      </w:r>
      <w:r w:rsidR="00805D06" w:rsidRPr="003D690A">
        <w:rPr>
          <w:rFonts w:asciiTheme="majorHAnsi" w:eastAsia="MinionPro-Regular" w:hAnsiTheme="majorHAnsi" w:cs="MinionPro-Regular"/>
        </w:rPr>
        <w:t xml:space="preserve">. </w:t>
      </w:r>
    </w:p>
    <w:p w:rsidR="001B4FD5" w:rsidRPr="003D690A" w:rsidRDefault="00805D06" w:rsidP="00805D06">
      <w:pPr>
        <w:pStyle w:val="ListParagraph"/>
        <w:numPr>
          <w:ilvl w:val="0"/>
          <w:numId w:val="15"/>
        </w:numPr>
        <w:autoSpaceDE w:val="0"/>
        <w:autoSpaceDN w:val="0"/>
        <w:adjustRightInd w:val="0"/>
        <w:rPr>
          <w:rFonts w:asciiTheme="majorHAnsi" w:eastAsia="MinionPro-Regular" w:hAnsiTheme="majorHAnsi" w:cs="MinionPro-Regular"/>
        </w:rPr>
      </w:pPr>
      <w:r w:rsidRPr="003D690A">
        <w:rPr>
          <w:rFonts w:asciiTheme="majorHAnsi" w:eastAsia="MinionPro-Regular" w:hAnsiTheme="majorHAnsi" w:cs="MinionPro-Regular"/>
        </w:rPr>
        <w:t xml:space="preserve">The </w:t>
      </w:r>
      <w:r w:rsidR="00645AEB">
        <w:rPr>
          <w:rFonts w:asciiTheme="majorHAnsi" w:eastAsia="MinionPro-Regular" w:hAnsiTheme="majorHAnsi" w:cs="MinionPro-Regular"/>
        </w:rPr>
        <w:t>intensification of Sunni-Shi’a split by the political rivalries</w:t>
      </w:r>
      <w:r w:rsidRPr="003D690A">
        <w:rPr>
          <w:rFonts w:asciiTheme="majorHAnsi" w:eastAsia="MinionPro-Regular" w:hAnsiTheme="majorHAnsi" w:cs="MinionPro-Regular"/>
        </w:rPr>
        <w:t xml:space="preserve"> between </w:t>
      </w:r>
      <w:r w:rsidR="00645AEB">
        <w:rPr>
          <w:rFonts w:asciiTheme="majorHAnsi" w:eastAsia="MinionPro-Regular" w:hAnsiTheme="majorHAnsi" w:cs="MinionPro-Regular"/>
        </w:rPr>
        <w:t xml:space="preserve">the </w:t>
      </w:r>
      <w:r w:rsidRPr="003D690A">
        <w:rPr>
          <w:rFonts w:asciiTheme="majorHAnsi" w:eastAsia="MinionPro-Regular" w:hAnsiTheme="majorHAnsi" w:cs="MinionPro-Regular"/>
        </w:rPr>
        <w:t xml:space="preserve">Ottoman and </w:t>
      </w:r>
      <w:r w:rsidR="00645AEB">
        <w:rPr>
          <w:rFonts w:asciiTheme="majorHAnsi" w:eastAsia="MinionPro-Regular" w:hAnsiTheme="majorHAnsi" w:cs="MinionPro-Regular"/>
        </w:rPr>
        <w:t>the Safavid empires</w:t>
      </w:r>
      <w:r w:rsidRPr="003D690A">
        <w:rPr>
          <w:rFonts w:asciiTheme="majorHAnsi" w:eastAsia="MinionPro-Regular" w:hAnsiTheme="majorHAnsi" w:cs="MinionPro-Regular"/>
        </w:rPr>
        <w:t>.</w:t>
      </w:r>
    </w:p>
    <w:p w:rsidR="00805D06" w:rsidRPr="003D690A" w:rsidRDefault="001B4FD5" w:rsidP="00805D06">
      <w:pPr>
        <w:pStyle w:val="ListParagraph"/>
        <w:numPr>
          <w:ilvl w:val="0"/>
          <w:numId w:val="15"/>
        </w:numPr>
        <w:autoSpaceDE w:val="0"/>
        <w:autoSpaceDN w:val="0"/>
        <w:adjustRightInd w:val="0"/>
        <w:rPr>
          <w:rFonts w:asciiTheme="majorHAnsi" w:eastAsia="MinionPro-Regular" w:hAnsiTheme="majorHAnsi" w:cs="MinionPro-Regular"/>
        </w:rPr>
      </w:pPr>
      <w:r w:rsidRPr="003D690A">
        <w:rPr>
          <w:rFonts w:asciiTheme="majorHAnsi" w:eastAsia="MinionPro-Regular" w:hAnsiTheme="majorHAnsi" w:cs="MinionPro-Regular"/>
        </w:rPr>
        <w:t xml:space="preserve">The </w:t>
      </w:r>
      <w:r w:rsidR="00645AEB">
        <w:rPr>
          <w:rFonts w:asciiTheme="majorHAnsi" w:eastAsia="MinionPro-Regular" w:hAnsiTheme="majorHAnsi" w:cs="MinionPro-Regular"/>
        </w:rPr>
        <w:t xml:space="preserve">role of the Protestant and Catholic Reformations in spreading </w:t>
      </w:r>
      <w:r w:rsidRPr="003D690A">
        <w:rPr>
          <w:rFonts w:asciiTheme="majorHAnsi" w:eastAsia="MinionPro-Regular" w:hAnsiTheme="majorHAnsi" w:cs="MinionPro-Regular"/>
        </w:rPr>
        <w:t xml:space="preserve">Christianity </w:t>
      </w:r>
      <w:r w:rsidR="00645AEB">
        <w:rPr>
          <w:rFonts w:asciiTheme="majorHAnsi" w:eastAsia="MinionPro-Regular" w:hAnsiTheme="majorHAnsi" w:cs="MinionPro-Regular"/>
        </w:rPr>
        <w:t>outside of Europe</w:t>
      </w:r>
      <w:r w:rsidRPr="003D690A">
        <w:rPr>
          <w:rFonts w:asciiTheme="majorHAnsi" w:eastAsia="MinionPro-Regular" w:hAnsiTheme="majorHAnsi" w:cs="MinionPro-Regular"/>
        </w:rPr>
        <w:t>.</w:t>
      </w:r>
    </w:p>
    <w:p w:rsidR="00805D06" w:rsidRPr="003D690A" w:rsidRDefault="00645AEB" w:rsidP="00805D06">
      <w:pPr>
        <w:pStyle w:val="ListParagraph"/>
        <w:numPr>
          <w:ilvl w:val="0"/>
          <w:numId w:val="15"/>
        </w:numPr>
        <w:autoSpaceDE w:val="0"/>
        <w:autoSpaceDN w:val="0"/>
        <w:adjustRightInd w:val="0"/>
        <w:rPr>
          <w:rFonts w:asciiTheme="majorHAnsi" w:eastAsia="MinionPro-Regular" w:hAnsiTheme="majorHAnsi" w:cs="MinionPro-Regular"/>
        </w:rPr>
      </w:pPr>
      <w:r>
        <w:rPr>
          <w:rFonts w:asciiTheme="majorHAnsi" w:eastAsia="MinionPro-Regular" w:hAnsiTheme="majorHAnsi" w:cs="MinionPro-Regular"/>
        </w:rPr>
        <w:t xml:space="preserve">The development of </w:t>
      </w:r>
      <w:r w:rsidR="00805D06" w:rsidRPr="003D690A">
        <w:rPr>
          <w:rFonts w:asciiTheme="majorHAnsi" w:eastAsia="MinionPro-Regular" w:hAnsiTheme="majorHAnsi" w:cs="MinionPro-Regular"/>
        </w:rPr>
        <w:t xml:space="preserve">Vodun </w:t>
      </w:r>
      <w:r>
        <w:rPr>
          <w:rFonts w:asciiTheme="majorHAnsi" w:eastAsia="MinionPro-Regular" w:hAnsiTheme="majorHAnsi" w:cs="MinionPro-Regular"/>
        </w:rPr>
        <w:t xml:space="preserve">and other syncretic religions in the Americas as a result of interactions </w:t>
      </w:r>
      <w:r w:rsidR="00805D06" w:rsidRPr="003D690A">
        <w:rPr>
          <w:rFonts w:asciiTheme="majorHAnsi" w:eastAsia="MinionPro-Regular" w:hAnsiTheme="majorHAnsi" w:cs="MinionPro-Regular"/>
        </w:rPr>
        <w:t>between Christianity and African religions.</w:t>
      </w:r>
    </w:p>
    <w:p w:rsidR="00805D06" w:rsidRPr="003D690A" w:rsidRDefault="00645AEB" w:rsidP="00805D06">
      <w:pPr>
        <w:pStyle w:val="ListParagraph"/>
        <w:numPr>
          <w:ilvl w:val="0"/>
          <w:numId w:val="15"/>
        </w:numPr>
        <w:autoSpaceDE w:val="0"/>
        <w:autoSpaceDN w:val="0"/>
        <w:adjustRightInd w:val="0"/>
        <w:rPr>
          <w:rFonts w:asciiTheme="majorHAnsi" w:eastAsia="MinionPro-Regular" w:hAnsiTheme="majorHAnsi" w:cs="MinionPro-Regular"/>
        </w:rPr>
      </w:pPr>
      <w:r>
        <w:rPr>
          <w:rFonts w:asciiTheme="majorHAnsi" w:eastAsia="MinionPro-Regular" w:hAnsiTheme="majorHAnsi" w:cs="MinionPro-Regular"/>
        </w:rPr>
        <w:t xml:space="preserve">The development of </w:t>
      </w:r>
      <w:r w:rsidR="00805D06" w:rsidRPr="003D690A">
        <w:rPr>
          <w:rFonts w:asciiTheme="majorHAnsi" w:eastAsia="MinionPro-Regular" w:hAnsiTheme="majorHAnsi" w:cs="MinionPro-Regular"/>
        </w:rPr>
        <w:t xml:space="preserve">Sikhism </w:t>
      </w:r>
      <w:r>
        <w:rPr>
          <w:rFonts w:asciiTheme="majorHAnsi" w:eastAsia="MinionPro-Regular" w:hAnsiTheme="majorHAnsi" w:cs="MinionPro-Regular"/>
        </w:rPr>
        <w:t xml:space="preserve">in the context of interactions </w:t>
      </w:r>
      <w:r w:rsidR="00805D06" w:rsidRPr="003D690A">
        <w:rPr>
          <w:rFonts w:asciiTheme="majorHAnsi" w:eastAsia="MinionPro-Regular" w:hAnsiTheme="majorHAnsi" w:cs="MinionPro-Regular"/>
        </w:rPr>
        <w:t>between Hinduism and Islam.</w:t>
      </w:r>
    </w:p>
    <w:p w:rsidR="001B4FD5" w:rsidRPr="003D690A" w:rsidRDefault="00645AEB" w:rsidP="00805D06">
      <w:pPr>
        <w:pStyle w:val="ListParagraph"/>
        <w:numPr>
          <w:ilvl w:val="0"/>
          <w:numId w:val="15"/>
        </w:numPr>
        <w:autoSpaceDE w:val="0"/>
        <w:autoSpaceDN w:val="0"/>
        <w:adjustRightInd w:val="0"/>
        <w:rPr>
          <w:rFonts w:asciiTheme="majorHAnsi" w:eastAsia="MinionPro-Regular" w:hAnsiTheme="majorHAnsi" w:cs="MinionPro-Regular"/>
        </w:rPr>
      </w:pPr>
      <w:r>
        <w:rPr>
          <w:rFonts w:asciiTheme="majorHAnsi" w:eastAsia="MinionPro-Regular" w:hAnsiTheme="majorHAnsi" w:cs="MinionPro-Regular"/>
        </w:rPr>
        <w:t xml:space="preserve">The development and spread of new Buddhist schools and practices in </w:t>
      </w:r>
      <w:r w:rsidR="00805D06" w:rsidRPr="003D690A">
        <w:rPr>
          <w:rFonts w:asciiTheme="majorHAnsi" w:eastAsia="MinionPro-Regular" w:hAnsiTheme="majorHAnsi" w:cs="MinionPro-Regular"/>
        </w:rPr>
        <w:t>Nort</w:t>
      </w:r>
      <w:r>
        <w:rPr>
          <w:rFonts w:asciiTheme="majorHAnsi" w:eastAsia="MinionPro-Regular" w:hAnsiTheme="majorHAnsi" w:cs="MinionPro-Regular"/>
        </w:rPr>
        <w:t>heast</w:t>
      </w:r>
      <w:r w:rsidR="00BB1B2B" w:rsidRPr="003D690A">
        <w:rPr>
          <w:rFonts w:asciiTheme="majorHAnsi" w:eastAsia="MinionPro-Regular" w:hAnsiTheme="majorHAnsi" w:cs="MinionPro-Regular"/>
        </w:rPr>
        <w:t xml:space="preserve"> </w:t>
      </w:r>
      <w:r w:rsidR="00805D06" w:rsidRPr="003D690A">
        <w:rPr>
          <w:rFonts w:asciiTheme="majorHAnsi" w:eastAsia="MinionPro-Regular" w:hAnsiTheme="majorHAnsi" w:cs="MinionPro-Regular"/>
        </w:rPr>
        <w:t>and Southeast Asia.</w:t>
      </w: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1B4FD5" w:rsidP="00BB1B2B">
      <w:pPr>
        <w:pStyle w:val="ListParagraph"/>
        <w:numPr>
          <w:ilvl w:val="0"/>
          <w:numId w:val="1"/>
        </w:numPr>
        <w:tabs>
          <w:tab w:val="left" w:pos="720"/>
        </w:tabs>
        <w:autoSpaceDE w:val="0"/>
        <w:autoSpaceDN w:val="0"/>
        <w:adjustRightInd w:val="0"/>
        <w:ind w:left="900" w:hanging="450"/>
        <w:rPr>
          <w:rFonts w:asciiTheme="majorHAnsi" w:hAnsiTheme="majorHAnsi" w:cs="MinionPro-Bold"/>
          <w:b/>
          <w:bCs/>
        </w:rPr>
        <w:sectPr w:rsidR="001B4FD5" w:rsidRPr="003D690A">
          <w:type w:val="continuous"/>
          <w:pgSz w:w="12240" w:h="15840"/>
          <w:pgMar w:top="1152" w:right="1152" w:bottom="1152" w:left="1152" w:gutter="0"/>
          <w:docGrid w:linePitch="360"/>
        </w:sectPr>
      </w:pPr>
      <w:r w:rsidRPr="003D690A">
        <w:rPr>
          <w:rFonts w:asciiTheme="majorHAnsi" w:hAnsiTheme="majorHAnsi" w:cs="MinionPro-Bold"/>
          <w:b/>
          <w:bCs/>
        </w:rPr>
        <w:t>As merchants’ profits increased and governments collected more taxes, funding for the visual and performing arts, even for popular audiences, increased</w:t>
      </w:r>
      <w:r w:rsidR="004447DC" w:rsidRPr="003D690A">
        <w:rPr>
          <w:rFonts w:asciiTheme="majorHAnsi" w:hAnsiTheme="majorHAnsi" w:cs="MinionPro-Bold"/>
          <w:b/>
          <w:bCs/>
        </w:rPr>
        <w:t xml:space="preserve"> along with an expansion of literacy</w:t>
      </w:r>
      <w:r w:rsidR="005E37D8">
        <w:rPr>
          <w:rFonts w:asciiTheme="majorHAnsi" w:hAnsiTheme="majorHAnsi" w:cs="MinionPro-Bold"/>
          <w:b/>
          <w:bCs/>
        </w:rPr>
        <w:t xml:space="preserve"> and increased focus on innovation and scientific inquiry</w:t>
      </w:r>
      <w:r w:rsidR="00BB1B2B" w:rsidRPr="003D690A">
        <w:rPr>
          <w:rFonts w:asciiTheme="majorHAnsi" w:hAnsiTheme="majorHAnsi" w:cs="MinionPro-Bold"/>
          <w:b/>
          <w:bCs/>
        </w:rPr>
        <w:t>.</w:t>
      </w:r>
    </w:p>
    <w:p w:rsidR="001B4FD5" w:rsidRPr="004447DC" w:rsidRDefault="001B4FD5" w:rsidP="004447DC">
      <w:pPr>
        <w:rPr>
          <w:rFonts w:asciiTheme="majorHAnsi" w:eastAsia="MinionPro-Regular" w:hAnsiTheme="majorHAnsi" w:cs="Calibri"/>
          <w:sz w:val="24"/>
          <w:szCs w:val="20"/>
        </w:rPr>
        <w:sectPr w:rsidR="001B4FD5" w:rsidRPr="004447DC">
          <w:type w:val="continuous"/>
          <w:pgSz w:w="12240" w:h="15840"/>
          <w:pgMar w:top="1152" w:right="1152" w:bottom="1152" w:left="1152" w:gutter="0"/>
          <w:cols w:num="2" w:equalWidth="0">
            <w:col w:w="5058" w:space="270"/>
            <w:col w:w="4608"/>
          </w:cols>
          <w:docGrid w:linePitch="360"/>
        </w:sectPr>
      </w:pPr>
    </w:p>
    <w:p w:rsidR="001B4FD5" w:rsidRPr="007D12A5" w:rsidRDefault="00BB1B2B" w:rsidP="00BB1B2B">
      <w:pPr>
        <w:autoSpaceDE w:val="0"/>
        <w:autoSpaceDN w:val="0"/>
        <w:adjustRightInd w:val="0"/>
        <w:rPr>
          <w:rFonts w:asciiTheme="majorHAnsi" w:hAnsiTheme="majorHAnsi" w:cs="Calibri"/>
          <w:b/>
          <w:bCs/>
          <w:sz w:val="28"/>
          <w:szCs w:val="20"/>
        </w:rPr>
      </w:pPr>
      <w:r>
        <w:rPr>
          <w:rFonts w:asciiTheme="majorHAnsi" w:eastAsia="MinionPro-Regular" w:hAnsiTheme="majorHAnsi" w:cs="MinionPro-Regular"/>
          <w:sz w:val="24"/>
          <w:szCs w:val="20"/>
        </w:rPr>
        <w:t xml:space="preserve">   </w:t>
      </w:r>
      <w:r w:rsidR="001B4FD5" w:rsidRPr="007D12A5">
        <w:rPr>
          <w:rFonts w:asciiTheme="majorHAnsi" w:hAnsiTheme="majorHAnsi" w:cs="Calibri"/>
          <w:b/>
          <w:bCs/>
          <w:sz w:val="28"/>
          <w:szCs w:val="20"/>
        </w:rPr>
        <w:t>Key Concept 4.2: New Forms of Social Organization and Modes of Production</w:t>
      </w:r>
    </w:p>
    <w:p w:rsidR="006950F7" w:rsidRDefault="001B4FD5" w:rsidP="00263D6E">
      <w:pPr>
        <w:autoSpaceDE w:val="0"/>
        <w:autoSpaceDN w:val="0"/>
        <w:adjustRightInd w:val="0"/>
        <w:ind w:left="180"/>
        <w:rPr>
          <w:rFonts w:asciiTheme="majorHAnsi" w:eastAsia="MinionPro-Regular" w:hAnsiTheme="majorHAnsi" w:cs="MinionPro-Regular"/>
        </w:rPr>
      </w:pPr>
      <w:r w:rsidRPr="003D690A">
        <w:rPr>
          <w:rFonts w:asciiTheme="majorHAnsi" w:eastAsia="MinionPro-Regular" w:hAnsiTheme="majorHAnsi" w:cs="MinionPro-Regular"/>
        </w:rPr>
        <w:t xml:space="preserve">Although the world’s productive systems continued to be heavily centered on agricultural production throughout this period, major changes occurred in agricultural labor, the systems and locations of manufacturing, gender and social structures, and environmental processes. </w:t>
      </w:r>
      <w:r w:rsidR="00263D6E" w:rsidRPr="003D690A">
        <w:rPr>
          <w:rFonts w:asciiTheme="majorHAnsi" w:eastAsia="MinionPro-Regular" w:hAnsiTheme="majorHAnsi" w:cs="MinionPro-Regular"/>
        </w:rPr>
        <w:t xml:space="preserve">Adapting to the Little Ice Age, farmers increased agricultural productivity by introducing new crops and using new methods in crop-and-field rotation. </w:t>
      </w:r>
      <w:r w:rsidRPr="003D690A">
        <w:rPr>
          <w:rFonts w:asciiTheme="majorHAnsi" w:eastAsia="MinionPro-Regular" w:hAnsiTheme="majorHAnsi" w:cs="MinionPro-Regular"/>
        </w:rPr>
        <w:t xml:space="preserve">Economic growth also depended on new forms of manufacturing and new commercial patterns, especially in long-distance trade. Political and economic centers within regions shifted, and merchants’ social status tended to rise in various states. Demographic growth — even in areas such as the Americas, where disease had ravaged the population — was restored by the </w:t>
      </w:r>
      <w:r w:rsidR="00263D6E" w:rsidRPr="003D690A">
        <w:rPr>
          <w:rFonts w:asciiTheme="majorHAnsi" w:eastAsia="MinionPro-Regular" w:hAnsiTheme="majorHAnsi" w:cs="MinionPro-Regular"/>
        </w:rPr>
        <w:t>18</w:t>
      </w:r>
      <w:r w:rsidR="00263D6E" w:rsidRPr="003D690A">
        <w:rPr>
          <w:rFonts w:asciiTheme="majorHAnsi" w:eastAsia="MinionPro-Regular" w:hAnsiTheme="majorHAnsi" w:cs="MinionPro-Regular"/>
          <w:vertAlign w:val="superscript"/>
        </w:rPr>
        <w:t>th</w:t>
      </w:r>
      <w:r w:rsidR="00263D6E" w:rsidRPr="003D690A">
        <w:rPr>
          <w:rFonts w:asciiTheme="majorHAnsi" w:eastAsia="MinionPro-Regular" w:hAnsiTheme="majorHAnsi" w:cs="MinionPro-Regular"/>
        </w:rPr>
        <w:t xml:space="preserve"> </w:t>
      </w:r>
      <w:r w:rsidRPr="003D690A">
        <w:rPr>
          <w:rFonts w:asciiTheme="majorHAnsi" w:eastAsia="MinionPro-Regular" w:hAnsiTheme="majorHAnsi" w:cs="MinionPro-Regular"/>
        </w:rPr>
        <w:t xml:space="preserve">century and surged in many regions, especially with the introduction of American food crops throughout the Eastern Hemisphere. The Columbian Exchange led to new ways of humans interacting with their environments. </w:t>
      </w:r>
      <w:r w:rsidR="00263D6E" w:rsidRPr="003D690A">
        <w:rPr>
          <w:rFonts w:asciiTheme="majorHAnsi" w:eastAsia="MinionPro-Regular" w:hAnsiTheme="majorHAnsi" w:cs="MinionPro-Regular"/>
        </w:rPr>
        <w:t>New forms of coerced and semi</w:t>
      </w:r>
      <w:r w:rsidRPr="003D690A">
        <w:rPr>
          <w:rFonts w:asciiTheme="majorHAnsi" w:eastAsia="MinionPro-Regular" w:hAnsiTheme="majorHAnsi" w:cs="MinionPro-Regular"/>
        </w:rPr>
        <w:t>coerced labor emerged in Europe, Africa, and the Americas, and affected ethnic and racial classifications and gender roles.</w:t>
      </w:r>
    </w:p>
    <w:p w:rsidR="006950F7" w:rsidRDefault="006950F7" w:rsidP="00263D6E">
      <w:pPr>
        <w:autoSpaceDE w:val="0"/>
        <w:autoSpaceDN w:val="0"/>
        <w:adjustRightInd w:val="0"/>
        <w:ind w:left="180"/>
        <w:rPr>
          <w:rFonts w:asciiTheme="majorHAnsi" w:eastAsia="MinionPro-Regular" w:hAnsiTheme="majorHAnsi" w:cs="MinionPro-Regular"/>
        </w:rPr>
      </w:pPr>
    </w:p>
    <w:p w:rsidR="001B4FD5" w:rsidRPr="003D690A" w:rsidRDefault="006950F7" w:rsidP="006950F7">
      <w:pPr>
        <w:autoSpaceDE w:val="0"/>
        <w:autoSpaceDN w:val="0"/>
        <w:adjustRightInd w:val="0"/>
        <w:ind w:left="540" w:hanging="360"/>
        <w:rPr>
          <w:rFonts w:asciiTheme="majorHAnsi" w:eastAsia="MinionPro-Regular" w:hAnsiTheme="majorHAnsi" w:cs="MinionPro-Regular"/>
        </w:rPr>
      </w:pPr>
      <w:r>
        <w:rPr>
          <w:rFonts w:asciiTheme="majorHAnsi" w:hAnsiTheme="majorHAnsi" w:cs="MinionPro-Bold"/>
          <w:b/>
          <w:bCs/>
        </w:rPr>
        <w:t xml:space="preserve">4.2 Although the world’s productive systems continued to be heavily centered on agriculture, major changes occurred in agricultural labor, the systems and locations of manufacturing, gender and social structures, and environmental processes. </w:t>
      </w:r>
    </w:p>
    <w:p w:rsidR="001B4FD5" w:rsidRPr="003D690A" w:rsidRDefault="001B4FD5" w:rsidP="001B4FD5">
      <w:pPr>
        <w:autoSpaceDE w:val="0"/>
        <w:autoSpaceDN w:val="0"/>
        <w:adjustRightInd w:val="0"/>
        <w:ind w:left="180"/>
        <w:rPr>
          <w:rFonts w:asciiTheme="majorHAnsi" w:eastAsia="MinionPro-Regular" w:hAnsiTheme="majorHAnsi" w:cs="MinionPro-Regular"/>
        </w:rPr>
      </w:pPr>
    </w:p>
    <w:p w:rsidR="00263D6E" w:rsidRPr="003D690A" w:rsidRDefault="00263D6E" w:rsidP="00EF5F4D">
      <w:pPr>
        <w:pStyle w:val="ListParagraph"/>
        <w:numPr>
          <w:ilvl w:val="0"/>
          <w:numId w:val="16"/>
        </w:numPr>
        <w:autoSpaceDE w:val="0"/>
        <w:autoSpaceDN w:val="0"/>
        <w:adjustRightInd w:val="0"/>
        <w:ind w:left="990"/>
        <w:rPr>
          <w:rFonts w:asciiTheme="majorHAnsi" w:hAnsiTheme="majorHAnsi" w:cs="MinionPro-Bold"/>
          <w:b/>
          <w:bCs/>
        </w:rPr>
      </w:pPr>
      <w:r w:rsidRPr="003D690A">
        <w:rPr>
          <w:rFonts w:asciiTheme="majorHAnsi" w:hAnsiTheme="majorHAnsi" w:cs="MinionPro-Bold"/>
          <w:b/>
          <w:bCs/>
        </w:rPr>
        <w:t>Beginning in the 14</w:t>
      </w:r>
      <w:r w:rsidRPr="003D690A">
        <w:rPr>
          <w:rFonts w:asciiTheme="majorHAnsi" w:hAnsiTheme="majorHAnsi" w:cs="MinionPro-Bold"/>
          <w:b/>
          <w:bCs/>
          <w:vertAlign w:val="superscript"/>
        </w:rPr>
        <w:t>th</w:t>
      </w:r>
      <w:r w:rsidRPr="003D690A">
        <w:rPr>
          <w:rFonts w:asciiTheme="majorHAnsi" w:hAnsiTheme="majorHAnsi" w:cs="MinionPro-Bold"/>
          <w:b/>
          <w:bCs/>
        </w:rPr>
        <w:t xml:space="preserve"> century, there was a decrease in mean temperatures, often referred to as the Little Ice Age, around the world that lasted until the 19</w:t>
      </w:r>
      <w:r w:rsidRPr="003D690A">
        <w:rPr>
          <w:rFonts w:asciiTheme="majorHAnsi" w:hAnsiTheme="majorHAnsi" w:cs="MinionPro-Bold"/>
          <w:b/>
          <w:bCs/>
          <w:vertAlign w:val="superscript"/>
        </w:rPr>
        <w:t>th</w:t>
      </w:r>
      <w:r w:rsidRPr="003D690A">
        <w:rPr>
          <w:rFonts w:asciiTheme="majorHAnsi" w:hAnsiTheme="majorHAnsi" w:cs="MinionPro-Bold"/>
          <w:b/>
          <w:bCs/>
        </w:rPr>
        <w:t xml:space="preserve"> century, contributing to changes in agricultural practices and the contraction of settlement in parts of the Northern Hemisphere.</w:t>
      </w:r>
    </w:p>
    <w:p w:rsidR="00263D6E" w:rsidRPr="003D690A" w:rsidRDefault="00263D6E" w:rsidP="00263D6E">
      <w:pPr>
        <w:pStyle w:val="ListParagraph"/>
        <w:autoSpaceDE w:val="0"/>
        <w:autoSpaceDN w:val="0"/>
        <w:adjustRightInd w:val="0"/>
        <w:ind w:left="810"/>
        <w:rPr>
          <w:rFonts w:asciiTheme="majorHAnsi" w:hAnsiTheme="majorHAnsi" w:cs="MinionPro-Bold"/>
          <w:b/>
          <w:bCs/>
        </w:rPr>
      </w:pPr>
    </w:p>
    <w:p w:rsidR="001B4FD5" w:rsidRPr="003D690A" w:rsidRDefault="001B4FD5" w:rsidP="00EF5F4D">
      <w:pPr>
        <w:pStyle w:val="ListParagraph"/>
        <w:numPr>
          <w:ilvl w:val="0"/>
          <w:numId w:val="16"/>
        </w:numPr>
        <w:autoSpaceDE w:val="0"/>
        <w:autoSpaceDN w:val="0"/>
        <w:adjustRightInd w:val="0"/>
        <w:ind w:left="990"/>
        <w:rPr>
          <w:rFonts w:asciiTheme="majorHAnsi" w:hAnsiTheme="majorHAnsi" w:cs="MinionPro-Bold"/>
          <w:b/>
          <w:bCs/>
        </w:rPr>
      </w:pPr>
      <w:r w:rsidRPr="003D690A">
        <w:rPr>
          <w:rFonts w:asciiTheme="majorHAnsi" w:hAnsiTheme="majorHAnsi" w:cs="MinionPro-Bold"/>
          <w:b/>
          <w:bCs/>
        </w:rPr>
        <w:t>Traditional peasant agriculture increased and changed, plantations expanded, and demand for labor increased. These changes both fed and responded to growing global demand for raw materials and finished products.</w:t>
      </w:r>
      <w:r w:rsidR="0070544B" w:rsidRPr="003D690A">
        <w:rPr>
          <w:rFonts w:asciiTheme="majorHAnsi" w:hAnsiTheme="majorHAnsi" w:cs="MinionPro-Bold"/>
          <w:b/>
          <w:bCs/>
        </w:rPr>
        <w:t xml:space="preserve"> </w:t>
      </w:r>
    </w:p>
    <w:p w:rsidR="001B4FD5" w:rsidRPr="003D690A" w:rsidRDefault="001B4FD5" w:rsidP="001B4FD5">
      <w:pPr>
        <w:pStyle w:val="ListParagraph"/>
        <w:autoSpaceDE w:val="0"/>
        <w:autoSpaceDN w:val="0"/>
        <w:adjustRightInd w:val="0"/>
        <w:ind w:left="1080"/>
        <w:rPr>
          <w:rFonts w:asciiTheme="majorHAnsi" w:hAnsiTheme="majorHAnsi" w:cs="MinionPro-Bold"/>
          <w:b/>
          <w:bCs/>
        </w:rPr>
      </w:pPr>
    </w:p>
    <w:p w:rsidR="001B4FD5" w:rsidRPr="003D690A" w:rsidRDefault="001B4FD5" w:rsidP="008273A4">
      <w:pPr>
        <w:pStyle w:val="ListParagraph"/>
        <w:numPr>
          <w:ilvl w:val="0"/>
          <w:numId w:val="8"/>
        </w:numPr>
        <w:autoSpaceDE w:val="0"/>
        <w:autoSpaceDN w:val="0"/>
        <w:adjustRightInd w:val="0"/>
        <w:ind w:left="1170" w:hanging="270"/>
        <w:rPr>
          <w:rFonts w:asciiTheme="majorHAnsi" w:eastAsia="MinionPro-Regular" w:hAnsiTheme="majorHAnsi" w:cs="MinionPro-Regular"/>
        </w:rPr>
      </w:pPr>
      <w:r w:rsidRPr="003D690A">
        <w:rPr>
          <w:rFonts w:asciiTheme="majorHAnsi" w:hAnsiTheme="majorHAnsi" w:cs="MinionPro-It"/>
          <w:iCs/>
        </w:rPr>
        <w:t xml:space="preserve">Peasant </w:t>
      </w:r>
      <w:r w:rsidR="006950F7">
        <w:rPr>
          <w:rFonts w:asciiTheme="majorHAnsi" w:hAnsiTheme="majorHAnsi" w:cs="MinionPro-It"/>
          <w:iCs/>
        </w:rPr>
        <w:t xml:space="preserve">and artisan </w:t>
      </w:r>
      <w:r w:rsidRPr="003D690A">
        <w:rPr>
          <w:rFonts w:asciiTheme="majorHAnsi" w:hAnsiTheme="majorHAnsi" w:cs="MinionPro-It"/>
          <w:iCs/>
        </w:rPr>
        <w:t xml:space="preserve">labor intensified </w:t>
      </w:r>
      <w:r w:rsidRPr="003D690A">
        <w:rPr>
          <w:rFonts w:asciiTheme="majorHAnsi" w:eastAsia="MinionPro-Regular" w:hAnsiTheme="majorHAnsi" w:cs="MinionPro-Regular"/>
        </w:rPr>
        <w:t>in many regions.</w:t>
      </w:r>
    </w:p>
    <w:p w:rsidR="001B4FD5" w:rsidRPr="003D690A" w:rsidRDefault="001B4FD5" w:rsidP="001B4FD5">
      <w:pPr>
        <w:autoSpaceDE w:val="0"/>
        <w:autoSpaceDN w:val="0"/>
        <w:adjustRightInd w:val="0"/>
        <w:rPr>
          <w:rFonts w:asciiTheme="majorHAnsi" w:hAnsiTheme="majorHAnsi" w:cs="SerifaStd-Light"/>
        </w:rPr>
      </w:pPr>
    </w:p>
    <w:p w:rsidR="001B4FD5" w:rsidRPr="003D690A" w:rsidRDefault="001B4FD5" w:rsidP="008273A4">
      <w:pPr>
        <w:pStyle w:val="ListParagraph"/>
        <w:numPr>
          <w:ilvl w:val="0"/>
          <w:numId w:val="8"/>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Slavery in Africa continued both the traditional incorporation of </w:t>
      </w:r>
      <w:r w:rsidR="00626DBC">
        <w:rPr>
          <w:rFonts w:asciiTheme="majorHAnsi" w:eastAsia="MinionPro-Regular" w:hAnsiTheme="majorHAnsi" w:cs="MinionPro-Regular"/>
        </w:rPr>
        <w:t xml:space="preserve">mainly female </w:t>
      </w:r>
      <w:r w:rsidRPr="003D690A">
        <w:rPr>
          <w:rFonts w:asciiTheme="majorHAnsi" w:eastAsia="MinionPro-Regular" w:hAnsiTheme="majorHAnsi" w:cs="MinionPro-Regular"/>
        </w:rPr>
        <w:t>slaves into households and the export of slaves to the Mediterranean and the Indian Ocean.</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273A4">
      <w:pPr>
        <w:pStyle w:val="ListParagraph"/>
        <w:numPr>
          <w:ilvl w:val="0"/>
          <w:numId w:val="8"/>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The growth of the plantation economy increased the demand for slaves in the Americas.</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273A4">
      <w:pPr>
        <w:pStyle w:val="ListParagraph"/>
        <w:numPr>
          <w:ilvl w:val="0"/>
          <w:numId w:val="8"/>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Colonial economies in the Americas depended on a range of </w:t>
      </w:r>
      <w:r w:rsidRPr="003D690A">
        <w:rPr>
          <w:rFonts w:asciiTheme="majorHAnsi" w:hAnsiTheme="majorHAnsi" w:cs="MinionPro-It"/>
          <w:iCs/>
        </w:rPr>
        <w:t>coerced labor</w:t>
      </w:r>
      <w:r w:rsidRPr="003D690A">
        <w:rPr>
          <w:rFonts w:asciiTheme="majorHAnsi" w:eastAsia="MinionPro-Regular" w:hAnsiTheme="majorHAnsi" w:cs="MinionPro-Regular"/>
        </w:rPr>
        <w:t>.</w:t>
      </w:r>
      <w:r w:rsidRPr="003D690A">
        <w:rPr>
          <w:rFonts w:asciiTheme="majorHAnsi" w:hAnsiTheme="majorHAnsi"/>
          <w:noProof/>
        </w:rPr>
        <w:t xml:space="preserve"> </w:t>
      </w:r>
    </w:p>
    <w:p w:rsidR="001B4FD5" w:rsidRPr="003D690A" w:rsidRDefault="001B4FD5" w:rsidP="001B4FD5">
      <w:pPr>
        <w:autoSpaceDE w:val="0"/>
        <w:autoSpaceDN w:val="0"/>
        <w:adjustRightInd w:val="0"/>
        <w:ind w:left="1350"/>
        <w:rPr>
          <w:rFonts w:asciiTheme="majorHAnsi" w:eastAsia="MinionPro-Regular" w:hAnsiTheme="majorHAnsi" w:cs="MinionPro-Regular"/>
        </w:rPr>
      </w:pPr>
    </w:p>
    <w:p w:rsidR="001B4FD5" w:rsidRPr="003D690A" w:rsidRDefault="00263D6E" w:rsidP="001B4FD5">
      <w:pPr>
        <w:ind w:left="1350"/>
        <w:rPr>
          <w:rFonts w:asciiTheme="majorHAnsi" w:eastAsia="MinionPro-Regular" w:hAnsiTheme="majorHAnsi" w:cs="Calibri"/>
          <w:u w:val="single"/>
        </w:rPr>
      </w:pPr>
      <w:r w:rsidRPr="003D690A">
        <w:rPr>
          <w:rFonts w:asciiTheme="majorHAnsi" w:eastAsia="MinionPro-Regular" w:hAnsiTheme="majorHAnsi" w:cs="Calibri"/>
          <w:b/>
          <w:i/>
          <w:u w:val="single"/>
        </w:rPr>
        <w:t>Illustrative examples of coerced labor</w:t>
      </w:r>
      <w:r w:rsidR="001B4FD5" w:rsidRPr="003D690A">
        <w:rPr>
          <w:rFonts w:asciiTheme="majorHAnsi" w:eastAsia="MinionPro-Regular" w:hAnsiTheme="majorHAnsi" w:cs="Calibri"/>
          <w:b/>
        </w:rPr>
        <w:t>:</w:t>
      </w:r>
    </w:p>
    <w:p w:rsidR="001B4FD5" w:rsidRPr="003D690A" w:rsidRDefault="001B4FD5" w:rsidP="001B4FD5">
      <w:pPr>
        <w:ind w:left="1350"/>
        <w:rPr>
          <w:rFonts w:asciiTheme="majorHAnsi" w:eastAsia="MinionPro-Regular" w:hAnsiTheme="majorHAnsi" w:cs="Calibri"/>
        </w:rPr>
        <w:sectPr w:rsidR="001B4FD5" w:rsidRPr="003D690A">
          <w:type w:val="continuous"/>
          <w:pgSz w:w="12240" w:h="15840"/>
          <w:pgMar w:top="1152" w:right="1152" w:bottom="1152" w:left="1152" w:gutter="0"/>
          <w:docGrid w:linePitch="360"/>
        </w:sectPr>
      </w:pPr>
    </w:p>
    <w:p w:rsidR="001B4FD5" w:rsidRPr="003D690A" w:rsidRDefault="001B4FD5" w:rsidP="00C00BC6">
      <w:pPr>
        <w:pStyle w:val="ListParagraph"/>
        <w:numPr>
          <w:ilvl w:val="0"/>
          <w:numId w:val="24"/>
        </w:numPr>
        <w:tabs>
          <w:tab w:val="left" w:pos="1620"/>
        </w:tabs>
        <w:rPr>
          <w:rFonts w:asciiTheme="majorHAnsi" w:eastAsia="MinionPro-Regular" w:hAnsiTheme="majorHAnsi" w:cs="Calibri"/>
        </w:rPr>
      </w:pPr>
      <w:r w:rsidRPr="003D690A">
        <w:rPr>
          <w:rFonts w:asciiTheme="majorHAnsi" w:eastAsia="MinionPro-Regular" w:hAnsiTheme="majorHAnsi" w:cs="Calibri"/>
        </w:rPr>
        <w:t>Chattel slavery</w:t>
      </w:r>
    </w:p>
    <w:p w:rsidR="00C00BC6" w:rsidRPr="003D690A" w:rsidRDefault="001B4FD5" w:rsidP="00C00BC6">
      <w:pPr>
        <w:pStyle w:val="ListParagraph"/>
        <w:numPr>
          <w:ilvl w:val="0"/>
          <w:numId w:val="23"/>
        </w:numPr>
        <w:tabs>
          <w:tab w:val="left" w:pos="1620"/>
        </w:tabs>
        <w:rPr>
          <w:rFonts w:asciiTheme="majorHAnsi" w:eastAsia="MinionPro-Regular" w:hAnsiTheme="majorHAnsi" w:cs="Calibri"/>
        </w:rPr>
      </w:pPr>
      <w:r w:rsidRPr="003D690A">
        <w:rPr>
          <w:rFonts w:asciiTheme="majorHAnsi" w:eastAsia="MinionPro-Regular" w:hAnsiTheme="majorHAnsi" w:cs="Calibri"/>
        </w:rPr>
        <w:t>Indentured servitude</w:t>
      </w:r>
    </w:p>
    <w:p w:rsidR="00C00BC6" w:rsidRPr="003D690A" w:rsidRDefault="001B4FD5" w:rsidP="00C00BC6">
      <w:pPr>
        <w:pStyle w:val="ListParagraph"/>
        <w:numPr>
          <w:ilvl w:val="0"/>
          <w:numId w:val="22"/>
        </w:numPr>
        <w:tabs>
          <w:tab w:val="left" w:pos="1620"/>
        </w:tabs>
        <w:rPr>
          <w:rFonts w:asciiTheme="majorHAnsi" w:eastAsia="MinionPro-Regular" w:hAnsiTheme="majorHAnsi" w:cs="Calibri"/>
        </w:rPr>
      </w:pPr>
      <w:r w:rsidRPr="003D690A">
        <w:rPr>
          <w:rFonts w:asciiTheme="majorHAnsi" w:eastAsia="MinionPro-Regular" w:hAnsiTheme="majorHAnsi" w:cs="Calibri"/>
          <w:i/>
        </w:rPr>
        <w:t>Encomienda</w:t>
      </w:r>
      <w:r w:rsidRPr="003D690A">
        <w:rPr>
          <w:rFonts w:asciiTheme="majorHAnsi" w:eastAsia="MinionPro-Regular" w:hAnsiTheme="majorHAnsi" w:cs="Calibri"/>
        </w:rPr>
        <w:t xml:space="preserve"> and </w:t>
      </w:r>
      <w:r w:rsidRPr="003D690A">
        <w:rPr>
          <w:rFonts w:asciiTheme="majorHAnsi" w:eastAsia="MinionPro-Regular" w:hAnsiTheme="majorHAnsi" w:cs="Calibri"/>
          <w:i/>
        </w:rPr>
        <w:t>hacienda</w:t>
      </w:r>
      <w:r w:rsidRPr="003D690A">
        <w:rPr>
          <w:rFonts w:asciiTheme="majorHAnsi" w:eastAsia="MinionPro-Regular" w:hAnsiTheme="majorHAnsi" w:cs="Calibri"/>
        </w:rPr>
        <w:t xml:space="preserve"> systems</w:t>
      </w:r>
    </w:p>
    <w:p w:rsidR="001B4FD5" w:rsidRPr="003D690A" w:rsidRDefault="00C00BC6" w:rsidP="00C00BC6">
      <w:pPr>
        <w:pStyle w:val="ListParagraph"/>
        <w:numPr>
          <w:ilvl w:val="0"/>
          <w:numId w:val="22"/>
        </w:numPr>
        <w:tabs>
          <w:tab w:val="left" w:pos="1620"/>
        </w:tabs>
        <w:rPr>
          <w:rFonts w:asciiTheme="majorHAnsi" w:eastAsia="MinionPro-Regular" w:hAnsiTheme="majorHAnsi" w:cs="Calibri"/>
        </w:rPr>
      </w:pPr>
      <w:r w:rsidRPr="003D690A">
        <w:rPr>
          <w:rFonts w:asciiTheme="majorHAnsi" w:eastAsia="MinionPro-Regular" w:hAnsiTheme="majorHAnsi" w:cs="Calibri"/>
        </w:rPr>
        <w:t>t</w:t>
      </w:r>
      <w:r w:rsidR="001B4FD5" w:rsidRPr="003D690A">
        <w:rPr>
          <w:rFonts w:asciiTheme="majorHAnsi" w:eastAsia="MinionPro-Regular" w:hAnsiTheme="majorHAnsi" w:cs="Calibri"/>
        </w:rPr>
        <w:t xml:space="preserve">he Spanish adaptation of the Inca </w:t>
      </w:r>
      <w:r w:rsidR="001B4FD5" w:rsidRPr="003D690A">
        <w:rPr>
          <w:rFonts w:asciiTheme="majorHAnsi" w:eastAsia="MinionPro-Regular" w:hAnsiTheme="majorHAnsi" w:cs="Calibri"/>
          <w:i/>
        </w:rPr>
        <w:t>mit’a</w:t>
      </w:r>
    </w:p>
    <w:p w:rsidR="00C00BC6" w:rsidRPr="003D690A" w:rsidRDefault="00C00BC6" w:rsidP="00C00BC6">
      <w:pPr>
        <w:rPr>
          <w:rFonts w:asciiTheme="majorHAnsi" w:eastAsia="MinionPro-Regular" w:hAnsiTheme="majorHAnsi" w:cs="Calibri"/>
          <w:u w:val="single"/>
        </w:rPr>
      </w:pPr>
    </w:p>
    <w:p w:rsidR="001B4FD5" w:rsidRPr="003D690A" w:rsidRDefault="001B4FD5" w:rsidP="00C00BC6">
      <w:pPr>
        <w:rPr>
          <w:rFonts w:asciiTheme="majorHAnsi" w:eastAsia="MinionPro-Regular" w:hAnsiTheme="majorHAnsi" w:cs="Calibri"/>
          <w:u w:val="single"/>
        </w:rPr>
        <w:sectPr w:rsidR="001B4FD5" w:rsidRPr="003D690A">
          <w:type w:val="continuous"/>
          <w:pgSz w:w="12240" w:h="15840"/>
          <w:pgMar w:top="1152" w:right="1152" w:bottom="1152" w:left="1152" w:gutter="0"/>
          <w:docGrid w:linePitch="360"/>
        </w:sectPr>
      </w:pPr>
    </w:p>
    <w:p w:rsidR="00263D6E" w:rsidRPr="003D690A" w:rsidRDefault="00EF5F4D" w:rsidP="00EF5F4D">
      <w:pPr>
        <w:pStyle w:val="ListParagraph"/>
        <w:numPr>
          <w:ilvl w:val="0"/>
          <w:numId w:val="16"/>
        </w:numPr>
        <w:autoSpaceDE w:val="0"/>
        <w:autoSpaceDN w:val="0"/>
        <w:adjustRightInd w:val="0"/>
        <w:ind w:left="1080"/>
        <w:rPr>
          <w:rFonts w:asciiTheme="majorHAnsi" w:hAnsiTheme="majorHAnsi" w:cs="MinionPro-Bold"/>
          <w:b/>
          <w:bCs/>
        </w:rPr>
      </w:pPr>
      <w:r w:rsidRPr="003D690A">
        <w:rPr>
          <w:rFonts w:asciiTheme="majorHAnsi" w:hAnsiTheme="majorHAnsi" w:cs="MinionPro-Bold"/>
          <w:b/>
          <w:bCs/>
        </w:rPr>
        <w:t xml:space="preserve"> </w:t>
      </w:r>
      <w:r w:rsidR="006E4B9B">
        <w:rPr>
          <w:rFonts w:asciiTheme="majorHAnsi" w:hAnsiTheme="majorHAnsi" w:cs="MinionPro-Bold"/>
          <w:b/>
          <w:bCs/>
        </w:rPr>
        <w:t xml:space="preserve">As </w:t>
      </w:r>
      <w:r w:rsidR="001B4FD5" w:rsidRPr="003D690A">
        <w:rPr>
          <w:rFonts w:asciiTheme="majorHAnsi" w:hAnsiTheme="majorHAnsi" w:cs="MinionPro-Bold"/>
          <w:b/>
          <w:bCs/>
        </w:rPr>
        <w:t>social and political elites cha</w:t>
      </w:r>
      <w:r w:rsidR="00263D6E" w:rsidRPr="003D690A">
        <w:rPr>
          <w:rFonts w:asciiTheme="majorHAnsi" w:hAnsiTheme="majorHAnsi" w:cs="MinionPro-Bold"/>
          <w:b/>
          <w:bCs/>
        </w:rPr>
        <w:t>nged, they also restructured</w:t>
      </w:r>
      <w:r w:rsidR="001B4FD5" w:rsidRPr="003D690A">
        <w:rPr>
          <w:rFonts w:asciiTheme="majorHAnsi" w:hAnsiTheme="majorHAnsi" w:cs="MinionPro-Bold"/>
          <w:b/>
          <w:bCs/>
        </w:rPr>
        <w:t xml:space="preserve"> ethnic, racial, and gender hierarchies.</w:t>
      </w:r>
      <w:r w:rsidR="0070544B" w:rsidRPr="003D690A">
        <w:rPr>
          <w:rFonts w:asciiTheme="majorHAnsi" w:hAnsiTheme="majorHAnsi" w:cs="MinionPro-Bold"/>
          <w:b/>
          <w:bCs/>
        </w:rPr>
        <w:t xml:space="preserve"> </w:t>
      </w:r>
    </w:p>
    <w:p w:rsidR="001B4FD5" w:rsidRPr="003D690A" w:rsidRDefault="001B4FD5" w:rsidP="00263D6E">
      <w:pPr>
        <w:pStyle w:val="ListParagraph"/>
        <w:autoSpaceDE w:val="0"/>
        <w:autoSpaceDN w:val="0"/>
        <w:adjustRightInd w:val="0"/>
        <w:ind w:left="810"/>
        <w:rPr>
          <w:rFonts w:asciiTheme="majorHAnsi" w:hAnsiTheme="majorHAnsi" w:cs="MinionPro-Bold"/>
          <w:b/>
          <w:bCs/>
        </w:rPr>
      </w:pPr>
    </w:p>
    <w:p w:rsidR="001B4FD5" w:rsidRPr="003D690A" w:rsidRDefault="001B4FD5" w:rsidP="008273A4">
      <w:pPr>
        <w:pStyle w:val="ListParagraph"/>
        <w:numPr>
          <w:ilvl w:val="0"/>
          <w:numId w:val="9"/>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Both imperial conquests and widening global economic opportunities contributed to the formation of </w:t>
      </w:r>
      <w:r w:rsidRPr="003D690A">
        <w:rPr>
          <w:rFonts w:asciiTheme="majorHAnsi" w:hAnsiTheme="majorHAnsi" w:cs="MinionPro-It"/>
          <w:iCs/>
        </w:rPr>
        <w:t>new political and economic elites</w:t>
      </w:r>
      <w:r w:rsidRPr="003D690A">
        <w:rPr>
          <w:rFonts w:asciiTheme="majorHAnsi" w:eastAsia="MinionPro-Regular" w:hAnsiTheme="majorHAnsi" w:cs="MinionPro-Regular"/>
        </w:rPr>
        <w:t>.</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263D6E" w:rsidP="00BB1B2B">
      <w:pPr>
        <w:ind w:left="1620"/>
        <w:rPr>
          <w:rFonts w:asciiTheme="majorHAnsi" w:eastAsia="MinionPro-Regular" w:hAnsiTheme="majorHAnsi" w:cs="Calibri"/>
        </w:rPr>
        <w:sectPr w:rsidR="001B4FD5" w:rsidRPr="003D690A">
          <w:type w:val="continuous"/>
          <w:pgSz w:w="12240" w:h="15840"/>
          <w:pgMar w:top="1152" w:right="1152" w:bottom="1152" w:left="1152" w:gutter="0"/>
          <w:docGrid w:linePitch="360"/>
        </w:sectPr>
      </w:pPr>
      <w:r w:rsidRPr="003D690A">
        <w:rPr>
          <w:rFonts w:asciiTheme="majorHAnsi" w:eastAsia="MinionPro-Regular" w:hAnsiTheme="majorHAnsi" w:cs="Calibri"/>
          <w:b/>
          <w:i/>
          <w:u w:val="single"/>
        </w:rPr>
        <w:t>Illustrative examples of new elites</w:t>
      </w:r>
      <w:r w:rsidRPr="003D690A">
        <w:rPr>
          <w:rFonts w:asciiTheme="majorHAnsi" w:eastAsia="MinionPro-Regular" w:hAnsiTheme="majorHAnsi" w:cs="Calibri"/>
          <w:b/>
          <w:i/>
        </w:rPr>
        <w:t>:</w:t>
      </w:r>
    </w:p>
    <w:p w:rsidR="001B4FD5" w:rsidRPr="003D690A" w:rsidRDefault="001B4FD5" w:rsidP="00BB1B2B">
      <w:pPr>
        <w:ind w:left="1620"/>
        <w:rPr>
          <w:rFonts w:asciiTheme="majorHAnsi" w:eastAsia="MinionPro-Regular" w:hAnsiTheme="majorHAnsi" w:cs="Calibri"/>
        </w:rPr>
      </w:pPr>
      <w:r w:rsidRPr="003D690A">
        <w:rPr>
          <w:rFonts w:asciiTheme="majorHAnsi" w:eastAsia="MinionPro-Regular" w:hAnsiTheme="majorHAnsi" w:cs="Calibri"/>
        </w:rPr>
        <w:t xml:space="preserve">• </w:t>
      </w:r>
      <w:r w:rsidR="00C00BC6" w:rsidRPr="003D690A">
        <w:rPr>
          <w:rFonts w:asciiTheme="majorHAnsi" w:eastAsia="MinionPro-Regular" w:hAnsiTheme="majorHAnsi" w:cs="Calibri"/>
        </w:rPr>
        <w:t>t</w:t>
      </w:r>
      <w:r w:rsidRPr="003D690A">
        <w:rPr>
          <w:rFonts w:asciiTheme="majorHAnsi" w:eastAsia="MinionPro-Regular" w:hAnsiTheme="majorHAnsi" w:cs="Calibri"/>
        </w:rPr>
        <w:t>he Manchus in China</w:t>
      </w:r>
    </w:p>
    <w:p w:rsidR="001B4FD5" w:rsidRPr="003D690A" w:rsidRDefault="001B4FD5" w:rsidP="00BB1B2B">
      <w:pPr>
        <w:ind w:left="1620"/>
        <w:rPr>
          <w:rFonts w:asciiTheme="majorHAnsi" w:eastAsia="MinionPro-Regular" w:hAnsiTheme="majorHAnsi" w:cs="Calibri"/>
        </w:rPr>
      </w:pPr>
      <w:r w:rsidRPr="003D690A">
        <w:rPr>
          <w:rFonts w:asciiTheme="majorHAnsi" w:eastAsia="MinionPro-Regular" w:hAnsiTheme="majorHAnsi" w:cs="Calibri"/>
        </w:rPr>
        <w:t>• Creole elites in Spanish America</w:t>
      </w:r>
    </w:p>
    <w:p w:rsidR="001B4FD5" w:rsidRPr="003D690A" w:rsidRDefault="001B4FD5" w:rsidP="00BB1B2B">
      <w:pPr>
        <w:ind w:left="1620"/>
        <w:rPr>
          <w:rFonts w:asciiTheme="majorHAnsi" w:eastAsia="MinionPro-Regular" w:hAnsiTheme="majorHAnsi" w:cs="Calibri"/>
        </w:rPr>
      </w:pPr>
      <w:r w:rsidRPr="003D690A">
        <w:rPr>
          <w:rFonts w:asciiTheme="majorHAnsi" w:eastAsia="MinionPro-Regular" w:hAnsiTheme="majorHAnsi" w:cs="Calibri"/>
        </w:rPr>
        <w:t>• European gentry</w:t>
      </w:r>
    </w:p>
    <w:p w:rsidR="001B4FD5" w:rsidRPr="003D690A" w:rsidRDefault="00C00BC6" w:rsidP="00BB1B2B">
      <w:pPr>
        <w:ind w:left="1620"/>
        <w:rPr>
          <w:rFonts w:asciiTheme="majorHAnsi" w:eastAsia="MinionPro-Regular" w:hAnsiTheme="majorHAnsi" w:cs="Calibri"/>
        </w:rPr>
      </w:pPr>
      <w:r w:rsidRPr="003D690A">
        <w:rPr>
          <w:rFonts w:asciiTheme="majorHAnsi" w:eastAsia="MinionPro-Regular" w:hAnsiTheme="majorHAnsi" w:cs="Calibri"/>
        </w:rPr>
        <w:t>• u</w:t>
      </w:r>
      <w:r w:rsidR="001B4FD5" w:rsidRPr="003D690A">
        <w:rPr>
          <w:rFonts w:asciiTheme="majorHAnsi" w:eastAsia="MinionPro-Regular" w:hAnsiTheme="majorHAnsi" w:cs="Calibri"/>
        </w:rPr>
        <w:t>rban commercial entrepreneurs in all major port cities in the world</w:t>
      </w:r>
    </w:p>
    <w:p w:rsidR="001B4FD5" w:rsidRPr="003D690A" w:rsidRDefault="001B4FD5" w:rsidP="00BB1B2B">
      <w:pPr>
        <w:autoSpaceDE w:val="0"/>
        <w:autoSpaceDN w:val="0"/>
        <w:adjustRightInd w:val="0"/>
        <w:ind w:left="1620"/>
        <w:rPr>
          <w:rFonts w:asciiTheme="majorHAnsi" w:hAnsiTheme="majorHAnsi" w:cs="SerifaStd-Light"/>
        </w:rPr>
        <w:sectPr w:rsidR="001B4FD5" w:rsidRPr="003D690A">
          <w:type w:val="continuous"/>
          <w:pgSz w:w="12240" w:h="15840"/>
          <w:pgMar w:top="1152" w:right="1152" w:bottom="1152" w:left="1152" w:gutter="0"/>
          <w:cols w:space="1628"/>
          <w:docGrid w:linePitch="360"/>
        </w:sectPr>
      </w:pPr>
    </w:p>
    <w:p w:rsidR="001B4FD5" w:rsidRPr="003D690A" w:rsidRDefault="001B4FD5" w:rsidP="00BB1B2B">
      <w:pPr>
        <w:autoSpaceDE w:val="0"/>
        <w:autoSpaceDN w:val="0"/>
        <w:adjustRightInd w:val="0"/>
        <w:ind w:left="1620"/>
        <w:rPr>
          <w:rFonts w:asciiTheme="majorHAnsi" w:hAnsiTheme="majorHAnsi" w:cs="SerifaStd-Light"/>
        </w:rPr>
      </w:pPr>
    </w:p>
    <w:p w:rsidR="001B4FD5" w:rsidRPr="003D690A" w:rsidRDefault="001B4FD5" w:rsidP="008273A4">
      <w:pPr>
        <w:pStyle w:val="ListParagraph"/>
        <w:numPr>
          <w:ilvl w:val="0"/>
          <w:numId w:val="9"/>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The power of existing political and economic elites fluctuated as they confronted new challenges to their ability to affect the policies of the increasingly powerful monarchs and leaders.</w:t>
      </w:r>
    </w:p>
    <w:p w:rsidR="001B4FD5" w:rsidRPr="003D690A" w:rsidRDefault="001B4FD5" w:rsidP="001B4FD5">
      <w:pPr>
        <w:autoSpaceDE w:val="0"/>
        <w:autoSpaceDN w:val="0"/>
        <w:adjustRightInd w:val="0"/>
        <w:ind w:left="1350"/>
        <w:rPr>
          <w:rFonts w:asciiTheme="majorHAnsi" w:eastAsia="MinionPro-Regular" w:hAnsiTheme="majorHAnsi" w:cs="MinionPro-Regular"/>
        </w:rPr>
      </w:pPr>
    </w:p>
    <w:p w:rsidR="00263D6E" w:rsidRPr="003D690A" w:rsidRDefault="00263D6E" w:rsidP="001B4FD5">
      <w:pPr>
        <w:tabs>
          <w:tab w:val="left" w:pos="1620"/>
        </w:tabs>
        <w:ind w:left="1620"/>
        <w:rPr>
          <w:rFonts w:asciiTheme="majorHAnsi" w:eastAsia="MinionPro-Regular" w:hAnsiTheme="majorHAnsi" w:cs="Calibri"/>
          <w:b/>
          <w:i/>
        </w:rPr>
      </w:pPr>
      <w:r w:rsidRPr="003D690A">
        <w:rPr>
          <w:rFonts w:asciiTheme="majorHAnsi" w:eastAsia="MinionPro-Regular" w:hAnsiTheme="majorHAnsi" w:cs="Calibri"/>
          <w:b/>
          <w:i/>
          <w:u w:val="single"/>
        </w:rPr>
        <w:t>Illustrative examples of existing elites</w:t>
      </w:r>
      <w:r w:rsidRPr="003D690A">
        <w:rPr>
          <w:rFonts w:asciiTheme="majorHAnsi" w:eastAsia="MinionPro-Regular" w:hAnsiTheme="majorHAnsi" w:cs="Calibri"/>
          <w:b/>
          <w:i/>
        </w:rPr>
        <w:t>:</w:t>
      </w:r>
    </w:p>
    <w:p w:rsidR="00BB1B2B" w:rsidRPr="003D690A" w:rsidRDefault="00BB1B2B" w:rsidP="00BB1B2B">
      <w:pPr>
        <w:pStyle w:val="ListParagraph"/>
        <w:numPr>
          <w:ilvl w:val="0"/>
          <w:numId w:val="21"/>
        </w:numPr>
        <w:tabs>
          <w:tab w:val="left" w:pos="1620"/>
        </w:tabs>
        <w:rPr>
          <w:rFonts w:asciiTheme="majorHAnsi" w:eastAsia="MinionPro-Regular" w:hAnsiTheme="majorHAnsi" w:cs="Calibri"/>
        </w:rPr>
      </w:pPr>
      <w:r w:rsidRPr="003D690A">
        <w:rPr>
          <w:rFonts w:asciiTheme="majorHAnsi" w:eastAsia="MinionPro-Regular" w:hAnsiTheme="majorHAnsi" w:cs="Calibri"/>
        </w:rPr>
        <w:t>t</w:t>
      </w:r>
      <w:r w:rsidR="00B46AE4" w:rsidRPr="003D690A">
        <w:rPr>
          <w:rFonts w:asciiTheme="majorHAnsi" w:eastAsia="MinionPro-Regular" w:hAnsiTheme="majorHAnsi" w:cs="Calibri"/>
        </w:rPr>
        <w:t>he nobility in Europe</w:t>
      </w:r>
      <w:r w:rsidR="00B46AE4" w:rsidRPr="003D690A">
        <w:rPr>
          <w:rFonts w:asciiTheme="majorHAnsi" w:eastAsia="MinionPro-Regular" w:hAnsiTheme="majorHAnsi" w:cs="Calibri"/>
        </w:rPr>
        <w:tab/>
      </w:r>
    </w:p>
    <w:p w:rsidR="001B4FD5" w:rsidRPr="003D690A" w:rsidRDefault="00BB1B2B" w:rsidP="00BB1B2B">
      <w:pPr>
        <w:pStyle w:val="ListParagraph"/>
        <w:numPr>
          <w:ilvl w:val="0"/>
          <w:numId w:val="20"/>
        </w:numPr>
        <w:tabs>
          <w:tab w:val="left" w:pos="1620"/>
        </w:tabs>
        <w:rPr>
          <w:rFonts w:asciiTheme="majorHAnsi" w:eastAsia="MinionPro-Regular" w:hAnsiTheme="majorHAnsi" w:cs="Calibri"/>
        </w:rPr>
      </w:pPr>
      <w:r w:rsidRPr="003D690A">
        <w:rPr>
          <w:rFonts w:asciiTheme="majorHAnsi" w:eastAsia="MinionPro-Regular" w:hAnsiTheme="majorHAnsi" w:cs="Calibri"/>
        </w:rPr>
        <w:t>t</w:t>
      </w:r>
      <w:r w:rsidR="001B4FD5" w:rsidRPr="003D690A">
        <w:rPr>
          <w:rFonts w:asciiTheme="majorHAnsi" w:eastAsia="MinionPro-Regular" w:hAnsiTheme="majorHAnsi" w:cs="Calibri"/>
        </w:rPr>
        <w:t xml:space="preserve">he </w:t>
      </w:r>
      <w:r w:rsidR="001B4FD5" w:rsidRPr="00D114B3">
        <w:rPr>
          <w:rFonts w:asciiTheme="majorHAnsi" w:eastAsia="MinionPro-Regular" w:hAnsiTheme="majorHAnsi" w:cs="Calibri"/>
          <w:i/>
        </w:rPr>
        <w:t>daimyo</w:t>
      </w:r>
      <w:r w:rsidR="001B4FD5" w:rsidRPr="003D690A">
        <w:rPr>
          <w:rFonts w:asciiTheme="majorHAnsi" w:eastAsia="MinionPro-Regular" w:hAnsiTheme="majorHAnsi" w:cs="Calibri"/>
        </w:rPr>
        <w:t xml:space="preserve"> in Japan</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273A4">
      <w:pPr>
        <w:pStyle w:val="ListParagraph"/>
        <w:numPr>
          <w:ilvl w:val="0"/>
          <w:numId w:val="9"/>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Some notable gender and family restructuring occurred, includ</w:t>
      </w:r>
      <w:r w:rsidR="00B46AE4" w:rsidRPr="003D690A">
        <w:rPr>
          <w:rFonts w:asciiTheme="majorHAnsi" w:eastAsia="MinionPro-Regular" w:hAnsiTheme="majorHAnsi" w:cs="MinionPro-Regular"/>
        </w:rPr>
        <w:t>ing</w:t>
      </w:r>
      <w:r w:rsidRPr="003D690A">
        <w:rPr>
          <w:rFonts w:asciiTheme="majorHAnsi" w:eastAsia="MinionPro-Regular" w:hAnsiTheme="majorHAnsi" w:cs="MinionPro-Regular"/>
        </w:rPr>
        <w:t xml:space="preserve"> demographic changes in Africa that resulted from the slave trades.</w:t>
      </w:r>
    </w:p>
    <w:p w:rsidR="004A3D9F" w:rsidRDefault="004A3D9F" w:rsidP="001B4FD5">
      <w:pPr>
        <w:tabs>
          <w:tab w:val="left" w:pos="1620"/>
        </w:tabs>
        <w:ind w:left="1620"/>
        <w:rPr>
          <w:rFonts w:asciiTheme="majorHAnsi" w:eastAsia="MinionPro-Regular" w:hAnsiTheme="majorHAnsi" w:cs="Calibri"/>
          <w:u w:val="single"/>
        </w:rPr>
      </w:pPr>
    </w:p>
    <w:p w:rsidR="00B46AE4" w:rsidRPr="003D690A" w:rsidRDefault="00B46AE4" w:rsidP="004A3D9F">
      <w:pPr>
        <w:tabs>
          <w:tab w:val="left" w:pos="1170"/>
        </w:tabs>
        <w:ind w:left="1620"/>
        <w:rPr>
          <w:rFonts w:asciiTheme="majorHAnsi" w:eastAsia="MinionPro-Regular" w:hAnsiTheme="majorHAnsi" w:cs="Calibri"/>
          <w:b/>
          <w:i/>
        </w:rPr>
      </w:pPr>
      <w:r w:rsidRPr="003D690A">
        <w:rPr>
          <w:rFonts w:asciiTheme="majorHAnsi" w:eastAsia="MinionPro-Regular" w:hAnsiTheme="majorHAnsi" w:cs="Calibri"/>
          <w:b/>
          <w:i/>
          <w:u w:val="single"/>
        </w:rPr>
        <w:t>Illustrative examples of gender and family restructuring</w:t>
      </w:r>
      <w:r w:rsidRPr="003D690A">
        <w:rPr>
          <w:rFonts w:asciiTheme="majorHAnsi" w:eastAsia="MinionPro-Regular" w:hAnsiTheme="majorHAnsi" w:cs="Calibri"/>
          <w:b/>
          <w:i/>
        </w:rPr>
        <w:t>:</w:t>
      </w:r>
    </w:p>
    <w:p w:rsidR="00BB1B2B" w:rsidRPr="003D690A" w:rsidRDefault="00BB1B2B" w:rsidP="00BB1B2B">
      <w:pPr>
        <w:pStyle w:val="ListParagraph"/>
        <w:numPr>
          <w:ilvl w:val="0"/>
          <w:numId w:val="20"/>
        </w:numPr>
        <w:tabs>
          <w:tab w:val="left" w:pos="1620"/>
        </w:tabs>
        <w:rPr>
          <w:rFonts w:asciiTheme="majorHAnsi" w:eastAsia="MinionPro-Regular" w:hAnsiTheme="majorHAnsi" w:cs="Calibri"/>
        </w:rPr>
      </w:pPr>
      <w:r w:rsidRPr="003D690A">
        <w:rPr>
          <w:rFonts w:asciiTheme="majorHAnsi" w:eastAsia="MinionPro-Regular" w:hAnsiTheme="majorHAnsi" w:cs="Calibri"/>
        </w:rPr>
        <w:t>t</w:t>
      </w:r>
      <w:r w:rsidR="001B4FD5" w:rsidRPr="003D690A">
        <w:rPr>
          <w:rFonts w:asciiTheme="majorHAnsi" w:eastAsia="MinionPro-Regular" w:hAnsiTheme="majorHAnsi" w:cs="Calibri"/>
        </w:rPr>
        <w:t>he dependence of European men on Southeast Asian women for conducting trade in that region</w:t>
      </w:r>
    </w:p>
    <w:p w:rsidR="001B4FD5" w:rsidRPr="003D690A" w:rsidRDefault="00BB1B2B" w:rsidP="00BB1B2B">
      <w:pPr>
        <w:pStyle w:val="ListParagraph"/>
        <w:numPr>
          <w:ilvl w:val="0"/>
          <w:numId w:val="20"/>
        </w:numPr>
        <w:tabs>
          <w:tab w:val="left" w:pos="1620"/>
        </w:tabs>
        <w:rPr>
          <w:rFonts w:asciiTheme="majorHAnsi" w:eastAsia="MinionPro-Regular" w:hAnsiTheme="majorHAnsi" w:cs="Calibri"/>
        </w:rPr>
      </w:pPr>
      <w:r w:rsidRPr="003D690A">
        <w:rPr>
          <w:rFonts w:asciiTheme="majorHAnsi" w:eastAsia="MinionPro-Regular" w:hAnsiTheme="majorHAnsi" w:cs="Calibri"/>
        </w:rPr>
        <w:t>t</w:t>
      </w:r>
      <w:r w:rsidR="001B4FD5" w:rsidRPr="003D690A">
        <w:rPr>
          <w:rFonts w:asciiTheme="majorHAnsi" w:eastAsia="MinionPro-Regular" w:hAnsiTheme="majorHAnsi" w:cs="Calibri"/>
        </w:rPr>
        <w:t>he smaller size of European families</w:t>
      </w:r>
    </w:p>
    <w:p w:rsidR="001B4FD5" w:rsidRPr="00B46AE4" w:rsidRDefault="001B4FD5" w:rsidP="00B46AE4">
      <w:pPr>
        <w:autoSpaceDE w:val="0"/>
        <w:autoSpaceDN w:val="0"/>
        <w:adjustRightInd w:val="0"/>
        <w:rPr>
          <w:rFonts w:asciiTheme="majorHAnsi" w:eastAsia="MinionPro-Regular" w:hAnsiTheme="majorHAnsi" w:cs="MinionPro-Regular"/>
          <w:sz w:val="24"/>
          <w:szCs w:val="20"/>
        </w:rPr>
      </w:pPr>
    </w:p>
    <w:p w:rsidR="001B4FD5" w:rsidRPr="007D12A5" w:rsidRDefault="001B4FD5" w:rsidP="001B4FD5">
      <w:pPr>
        <w:autoSpaceDE w:val="0"/>
        <w:autoSpaceDN w:val="0"/>
        <w:adjustRightInd w:val="0"/>
        <w:ind w:left="180"/>
        <w:rPr>
          <w:rFonts w:asciiTheme="majorHAnsi" w:hAnsiTheme="majorHAnsi" w:cs="Calibri"/>
          <w:b/>
          <w:bCs/>
          <w:sz w:val="28"/>
          <w:szCs w:val="20"/>
        </w:rPr>
      </w:pPr>
      <w:r w:rsidRPr="007D12A5">
        <w:rPr>
          <w:rFonts w:asciiTheme="majorHAnsi" w:hAnsiTheme="majorHAnsi" w:cs="Calibri"/>
          <w:b/>
          <w:bCs/>
          <w:sz w:val="28"/>
          <w:szCs w:val="20"/>
        </w:rPr>
        <w:t>Key Concept 4.3: State Consolidation and Imperial Expansion</w:t>
      </w:r>
    </w:p>
    <w:p w:rsidR="009A783A" w:rsidRPr="003D690A" w:rsidRDefault="001B4FD5" w:rsidP="001B4FD5">
      <w:pPr>
        <w:autoSpaceDE w:val="0"/>
        <w:autoSpaceDN w:val="0"/>
        <w:adjustRightInd w:val="0"/>
        <w:ind w:left="180"/>
        <w:rPr>
          <w:rFonts w:asciiTheme="majorHAnsi" w:eastAsia="MinionPro-Regular" w:hAnsiTheme="majorHAnsi" w:cs="MinionPro-Regular"/>
        </w:rPr>
      </w:pPr>
      <w:r w:rsidRPr="003D690A">
        <w:rPr>
          <w:rFonts w:asciiTheme="majorHAnsi" w:eastAsia="MinionPro-Regular" w:hAnsiTheme="majorHAnsi" w:cs="MinionPro-Regular"/>
        </w:rPr>
        <w:t>Em</w:t>
      </w:r>
      <w:r w:rsidR="009A783A" w:rsidRPr="003D690A">
        <w:rPr>
          <w:rFonts w:asciiTheme="majorHAnsi" w:eastAsia="MinionPro-Regular" w:hAnsiTheme="majorHAnsi" w:cs="MinionPro-Regular"/>
        </w:rPr>
        <w:t>pires expanded and conquered</w:t>
      </w:r>
      <w:r w:rsidRPr="003D690A">
        <w:rPr>
          <w:rFonts w:asciiTheme="majorHAnsi" w:eastAsia="MinionPro-Regular" w:hAnsiTheme="majorHAnsi" w:cs="MinionPro-Regular"/>
        </w:rPr>
        <w:t xml:space="preserve">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w:t>
      </w:r>
    </w:p>
    <w:p w:rsidR="009A783A" w:rsidRPr="003D690A" w:rsidRDefault="009A783A" w:rsidP="001B4FD5">
      <w:pPr>
        <w:autoSpaceDE w:val="0"/>
        <w:autoSpaceDN w:val="0"/>
        <w:adjustRightInd w:val="0"/>
        <w:ind w:left="180"/>
        <w:rPr>
          <w:rFonts w:asciiTheme="majorHAnsi" w:eastAsia="MinionPro-Regular" w:hAnsiTheme="majorHAnsi" w:cs="MinionPro-Regular"/>
        </w:rPr>
      </w:pPr>
    </w:p>
    <w:p w:rsidR="009A783A" w:rsidRPr="003D690A" w:rsidRDefault="001B4FD5" w:rsidP="001B4FD5">
      <w:pPr>
        <w:autoSpaceDE w:val="0"/>
        <w:autoSpaceDN w:val="0"/>
        <w:adjustRightInd w:val="0"/>
        <w:ind w:left="180"/>
        <w:rPr>
          <w:rFonts w:asciiTheme="majorHAnsi" w:eastAsia="MinionPro-Regular" w:hAnsiTheme="majorHAnsi" w:cs="MinionPro-Regular"/>
        </w:rPr>
      </w:pPr>
      <w:r w:rsidRPr="003D690A">
        <w:rPr>
          <w:rFonts w:asciiTheme="majorHAnsi" w:eastAsia="MinionPro-Regular" w:hAnsiTheme="majorHAnsi" w:cs="MinionPro-Regular"/>
        </w:rPr>
        <w:t xml:space="preserve">Moreover, the creation of European empires in the Americas quickly fostered a new Atlantic </w:t>
      </w:r>
      <w:r w:rsidR="009A783A" w:rsidRPr="003D690A">
        <w:rPr>
          <w:rFonts w:asciiTheme="majorHAnsi" w:eastAsia="MinionPro-Regular" w:hAnsiTheme="majorHAnsi" w:cs="MinionPro-Regular"/>
        </w:rPr>
        <w:t>exchange network that included the trans</w:t>
      </w:r>
      <w:r w:rsidR="00B47CE6" w:rsidRPr="003D690A">
        <w:rPr>
          <w:rFonts w:asciiTheme="majorHAnsi" w:eastAsia="MinionPro-Regular" w:hAnsiTheme="majorHAnsi" w:cs="MinionPro-Regular"/>
        </w:rPr>
        <w:t>a</w:t>
      </w:r>
      <w:r w:rsidRPr="003D690A">
        <w:rPr>
          <w:rFonts w:asciiTheme="majorHAnsi" w:eastAsia="MinionPro-Regular" w:hAnsiTheme="majorHAnsi" w:cs="MinionPro-Regular"/>
        </w:rPr>
        <w:t>tlantic slave trade</w:t>
      </w:r>
      <w:r w:rsidR="009A783A" w:rsidRPr="003D690A">
        <w:rPr>
          <w:rFonts w:asciiTheme="majorHAnsi" w:eastAsia="MinionPro-Regular" w:hAnsiTheme="majorHAnsi" w:cs="MinionPro-Regular"/>
        </w:rPr>
        <w:t xml:space="preserve"> and transpacific exchange network</w:t>
      </w:r>
      <w:r w:rsidRPr="003D690A">
        <w:rPr>
          <w:rFonts w:asciiTheme="majorHAnsi" w:eastAsia="MinionPro-Regular" w:hAnsiTheme="majorHAnsi" w:cs="MinionPro-Regular"/>
        </w:rPr>
        <w:t>. 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 — especially on the coast; this led to the rise of new states and contributed to the decline of states on both the coast and in the interior.</w:t>
      </w:r>
    </w:p>
    <w:p w:rsidR="00D942F9" w:rsidRDefault="00D942F9" w:rsidP="001B4FD5">
      <w:pPr>
        <w:autoSpaceDE w:val="0"/>
        <w:autoSpaceDN w:val="0"/>
        <w:adjustRightInd w:val="0"/>
        <w:ind w:left="180"/>
        <w:rPr>
          <w:rFonts w:asciiTheme="majorHAnsi" w:eastAsia="MinionPro-Regular" w:hAnsiTheme="majorHAnsi" w:cs="MinionPro-Regular"/>
        </w:rPr>
      </w:pPr>
    </w:p>
    <w:p w:rsidR="00D942F9" w:rsidRDefault="00D942F9" w:rsidP="00D942F9">
      <w:pPr>
        <w:autoSpaceDE w:val="0"/>
        <w:autoSpaceDN w:val="0"/>
        <w:adjustRightInd w:val="0"/>
        <w:ind w:left="540" w:hanging="360"/>
        <w:rPr>
          <w:rFonts w:asciiTheme="majorHAnsi" w:eastAsia="MinionPro-Regular" w:hAnsiTheme="majorHAnsi" w:cs="MinionPro-Regular"/>
          <w:b/>
        </w:rPr>
      </w:pPr>
      <w:r w:rsidRPr="00D942F9">
        <w:rPr>
          <w:rFonts w:asciiTheme="majorHAnsi" w:eastAsia="MinionPro-Regular" w:hAnsiTheme="majorHAnsi" w:cs="MinionPro-Regular"/>
          <w:b/>
        </w:rPr>
        <w:t>4.3</w:t>
      </w:r>
      <w:r>
        <w:rPr>
          <w:rFonts w:asciiTheme="majorHAnsi" w:eastAsia="MinionPro-Regular" w:hAnsiTheme="majorHAnsi" w:cs="MinionPro-Regular"/>
          <w:b/>
        </w:rPr>
        <w:t xml:space="preserve"> Empires expanded around the world, presenting new challenges in the incorporation of diverse populations and in the effective administration of new coerced labor systems.</w:t>
      </w:r>
    </w:p>
    <w:p w:rsidR="001B4FD5" w:rsidRPr="00D942F9" w:rsidRDefault="001B4FD5" w:rsidP="001B4FD5">
      <w:pPr>
        <w:autoSpaceDE w:val="0"/>
        <w:autoSpaceDN w:val="0"/>
        <w:adjustRightInd w:val="0"/>
        <w:ind w:left="180"/>
        <w:rPr>
          <w:rFonts w:asciiTheme="majorHAnsi" w:eastAsia="MinionPro-Regular" w:hAnsiTheme="majorHAnsi" w:cs="MinionPro-Regular"/>
          <w:b/>
        </w:rPr>
      </w:pPr>
    </w:p>
    <w:p w:rsidR="001B4FD5" w:rsidRPr="003D690A" w:rsidRDefault="001B4FD5" w:rsidP="008273A4">
      <w:pPr>
        <w:pStyle w:val="ListParagraph"/>
        <w:numPr>
          <w:ilvl w:val="0"/>
          <w:numId w:val="10"/>
        </w:numPr>
        <w:autoSpaceDE w:val="0"/>
        <w:autoSpaceDN w:val="0"/>
        <w:adjustRightInd w:val="0"/>
        <w:ind w:left="810" w:hanging="180"/>
        <w:rPr>
          <w:rFonts w:asciiTheme="majorHAnsi" w:hAnsiTheme="majorHAnsi" w:cs="MinionPro-Bold"/>
          <w:b/>
          <w:bCs/>
        </w:rPr>
      </w:pPr>
      <w:r w:rsidRPr="003D690A">
        <w:rPr>
          <w:rFonts w:asciiTheme="majorHAnsi" w:hAnsiTheme="majorHAnsi" w:cs="MinionPro-Bold"/>
          <w:b/>
          <w:bCs/>
        </w:rPr>
        <w:t>Rulers used a variety of methods to legitimize and consolidate their power.</w:t>
      </w:r>
      <w:r w:rsidR="0070544B" w:rsidRPr="003D690A">
        <w:rPr>
          <w:rFonts w:asciiTheme="majorHAnsi" w:hAnsiTheme="majorHAnsi" w:cs="MinionPro-Bold"/>
          <w:b/>
          <w:bCs/>
        </w:rPr>
        <w:t xml:space="preserve"> </w:t>
      </w:r>
    </w:p>
    <w:p w:rsidR="001B4FD5" w:rsidRPr="003D690A" w:rsidRDefault="001B4FD5" w:rsidP="001B4FD5">
      <w:pPr>
        <w:pStyle w:val="ListParagraph"/>
        <w:autoSpaceDE w:val="0"/>
        <w:autoSpaceDN w:val="0"/>
        <w:adjustRightInd w:val="0"/>
        <w:ind w:left="810"/>
        <w:rPr>
          <w:rFonts w:asciiTheme="majorHAnsi" w:hAnsiTheme="majorHAnsi" w:cs="MinionPro-Bold"/>
          <w:b/>
          <w:bCs/>
        </w:rPr>
      </w:pPr>
    </w:p>
    <w:p w:rsidR="001B4FD5" w:rsidRPr="00D942F9" w:rsidRDefault="00597D00" w:rsidP="00D942F9">
      <w:pPr>
        <w:pStyle w:val="ListParagraph"/>
        <w:numPr>
          <w:ilvl w:val="0"/>
          <w:numId w:val="11"/>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Rulers continued to use </w:t>
      </w:r>
      <w:r w:rsidRPr="003D690A">
        <w:rPr>
          <w:rFonts w:asciiTheme="majorHAnsi" w:hAnsiTheme="majorHAnsi" w:cs="MinionPro-It"/>
          <w:iCs/>
        </w:rPr>
        <w:t>religious ideas, art, and monumental architecture to legitimize their rule</w:t>
      </w:r>
      <w:r w:rsidRPr="003D690A">
        <w:rPr>
          <w:rFonts w:asciiTheme="majorHAnsi" w:eastAsia="MinionPro-Regular" w:hAnsiTheme="majorHAnsi" w:cs="MinionPro-Regular"/>
        </w:rPr>
        <w:t>.</w:t>
      </w:r>
    </w:p>
    <w:p w:rsidR="001B4FD5" w:rsidRPr="003D690A" w:rsidRDefault="001B4FD5" w:rsidP="001B4FD5">
      <w:pPr>
        <w:ind w:left="1350"/>
        <w:rPr>
          <w:rFonts w:asciiTheme="majorHAnsi" w:eastAsia="MinionPro-Regular" w:hAnsiTheme="majorHAnsi" w:cs="Calibri"/>
          <w:u w:val="single"/>
        </w:rPr>
        <w:sectPr w:rsidR="001B4FD5" w:rsidRPr="003D690A">
          <w:type w:val="continuous"/>
          <w:pgSz w:w="12240" w:h="15840"/>
          <w:pgMar w:top="1152" w:right="1152" w:bottom="1152" w:left="1152" w:gutter="0"/>
          <w:docGrid w:linePitch="360"/>
        </w:sectPr>
      </w:pPr>
    </w:p>
    <w:p w:rsidR="0010475D" w:rsidRPr="003D690A" w:rsidRDefault="0010475D" w:rsidP="001B4FD5">
      <w:pPr>
        <w:ind w:left="1620"/>
        <w:rPr>
          <w:rFonts w:asciiTheme="majorHAnsi" w:eastAsia="MinionPro-Regular" w:hAnsiTheme="majorHAnsi" w:cs="MinionPro-Regular"/>
        </w:rPr>
      </w:pPr>
    </w:p>
    <w:p w:rsidR="001B4FD5" w:rsidRPr="003D690A" w:rsidRDefault="00597D00" w:rsidP="0010475D">
      <w:pPr>
        <w:ind w:left="1350" w:firstLine="90"/>
        <w:rPr>
          <w:rFonts w:asciiTheme="majorHAnsi" w:eastAsia="MinionPro-Regular" w:hAnsiTheme="majorHAnsi" w:cs="Calibri"/>
        </w:rPr>
        <w:sectPr w:rsidR="001B4FD5" w:rsidRPr="003D690A">
          <w:type w:val="continuous"/>
          <w:pgSz w:w="12240" w:h="15840"/>
          <w:pgMar w:top="1152" w:right="1152" w:bottom="1152" w:left="1152" w:gutter="0"/>
          <w:docGrid w:linePitch="360"/>
        </w:sectPr>
      </w:pPr>
      <w:r w:rsidRPr="003D690A">
        <w:rPr>
          <w:rFonts w:asciiTheme="majorHAnsi" w:eastAsia="MinionPro-Regular" w:hAnsiTheme="majorHAnsi" w:cs="Calibri"/>
          <w:b/>
          <w:i/>
          <w:u w:val="single"/>
        </w:rPr>
        <w:t>Illustrative examples of religious ideas</w:t>
      </w:r>
      <w:r w:rsidRPr="003D690A">
        <w:rPr>
          <w:rFonts w:asciiTheme="majorHAnsi" w:eastAsia="MinionPro-Regular" w:hAnsiTheme="majorHAnsi" w:cs="Calibri"/>
          <w:b/>
          <w:i/>
        </w:rPr>
        <w:t>:</w:t>
      </w:r>
    </w:p>
    <w:p w:rsidR="0010475D" w:rsidRPr="003D690A" w:rsidRDefault="001B4FD5" w:rsidP="0010475D">
      <w:pPr>
        <w:pStyle w:val="ListParagraph"/>
        <w:numPr>
          <w:ilvl w:val="0"/>
          <w:numId w:val="28"/>
        </w:numPr>
        <w:rPr>
          <w:rFonts w:asciiTheme="majorHAnsi" w:eastAsia="MinionPro-Regular" w:hAnsiTheme="majorHAnsi" w:cs="Calibri"/>
        </w:rPr>
      </w:pPr>
      <w:r w:rsidRPr="003D690A">
        <w:rPr>
          <w:rFonts w:asciiTheme="majorHAnsi" w:eastAsia="MinionPro-Regular" w:hAnsiTheme="majorHAnsi" w:cs="Calibri"/>
        </w:rPr>
        <w:t>European notions of divine right</w:t>
      </w:r>
    </w:p>
    <w:p w:rsidR="0010475D" w:rsidRPr="003D690A" w:rsidRDefault="00D942F9" w:rsidP="0010475D">
      <w:pPr>
        <w:pStyle w:val="ListParagraph"/>
        <w:numPr>
          <w:ilvl w:val="0"/>
          <w:numId w:val="28"/>
        </w:numPr>
        <w:rPr>
          <w:rFonts w:asciiTheme="majorHAnsi" w:eastAsia="MinionPro-Regular" w:hAnsiTheme="majorHAnsi" w:cs="Calibri"/>
        </w:rPr>
      </w:pPr>
      <w:r>
        <w:rPr>
          <w:rFonts w:asciiTheme="majorHAnsi" w:eastAsia="MinionPro-Regular" w:hAnsiTheme="majorHAnsi" w:cs="Calibri"/>
        </w:rPr>
        <w:t>Safavid use of Shi</w:t>
      </w:r>
      <w:r w:rsidR="001B4FD5" w:rsidRPr="003D690A">
        <w:rPr>
          <w:rFonts w:asciiTheme="majorHAnsi" w:eastAsia="MinionPro-Regular" w:hAnsiTheme="majorHAnsi" w:cs="Calibri"/>
        </w:rPr>
        <w:t>ism</w:t>
      </w:r>
    </w:p>
    <w:p w:rsidR="0010475D" w:rsidRPr="003D690A" w:rsidRDefault="0010475D" w:rsidP="0010475D">
      <w:pPr>
        <w:pStyle w:val="ListParagraph"/>
        <w:numPr>
          <w:ilvl w:val="0"/>
          <w:numId w:val="28"/>
        </w:numPr>
        <w:rPr>
          <w:rFonts w:asciiTheme="majorHAnsi" w:eastAsia="MinionPro-Regular" w:hAnsiTheme="majorHAnsi" w:cs="Calibri"/>
        </w:rPr>
      </w:pPr>
      <w:r w:rsidRPr="003D690A">
        <w:rPr>
          <w:rFonts w:asciiTheme="majorHAnsi" w:eastAsia="MinionPro-Regular" w:hAnsiTheme="majorHAnsi" w:cs="Calibri"/>
        </w:rPr>
        <w:t>S</w:t>
      </w:r>
      <w:r w:rsidR="001B4FD5" w:rsidRPr="003D690A">
        <w:rPr>
          <w:rFonts w:asciiTheme="majorHAnsi" w:eastAsia="MinionPro-Regular" w:hAnsiTheme="majorHAnsi" w:cs="Calibri"/>
        </w:rPr>
        <w:t>onghay promotion of Islam</w:t>
      </w:r>
    </w:p>
    <w:p w:rsidR="001B4FD5" w:rsidRPr="003D690A" w:rsidRDefault="001B4FD5" w:rsidP="0010475D">
      <w:pPr>
        <w:pStyle w:val="ListParagraph"/>
        <w:numPr>
          <w:ilvl w:val="0"/>
          <w:numId w:val="28"/>
        </w:numPr>
        <w:rPr>
          <w:rFonts w:asciiTheme="majorHAnsi" w:eastAsia="MinionPro-Regular" w:hAnsiTheme="majorHAnsi" w:cs="Calibri"/>
        </w:rPr>
      </w:pPr>
      <w:r w:rsidRPr="003D690A">
        <w:rPr>
          <w:rFonts w:asciiTheme="majorHAnsi" w:eastAsia="MinionPro-Regular" w:hAnsiTheme="majorHAnsi" w:cs="Calibri"/>
        </w:rPr>
        <w:t>Chinese emperors’ public performance of Confucian rituals</w:t>
      </w:r>
    </w:p>
    <w:p w:rsidR="00D942F9" w:rsidRDefault="00D942F9" w:rsidP="00D942F9">
      <w:pPr>
        <w:autoSpaceDE w:val="0"/>
        <w:autoSpaceDN w:val="0"/>
        <w:adjustRightInd w:val="0"/>
        <w:rPr>
          <w:rFonts w:asciiTheme="majorHAnsi" w:hAnsiTheme="majorHAnsi" w:cs="SerifaStd-Light"/>
        </w:rPr>
      </w:pPr>
    </w:p>
    <w:p w:rsidR="00D942F9" w:rsidRPr="004A3D9F" w:rsidRDefault="00D942F9" w:rsidP="004A3D9F">
      <w:pPr>
        <w:ind w:left="1350"/>
        <w:rPr>
          <w:rFonts w:asciiTheme="majorHAnsi" w:eastAsia="MinionPro-Regular" w:hAnsiTheme="majorHAnsi" w:cs="Calibri"/>
          <w:b/>
          <w:i/>
          <w:u w:val="single"/>
        </w:rPr>
        <w:sectPr w:rsidR="00D942F9" w:rsidRPr="004A3D9F">
          <w:type w:val="continuous"/>
          <w:pgSz w:w="12240" w:h="15840"/>
          <w:pgMar w:top="1152" w:right="1152" w:bottom="1152" w:left="1152" w:gutter="0"/>
          <w:docGrid w:linePitch="360"/>
        </w:sectPr>
      </w:pPr>
      <w:r w:rsidRPr="003D690A">
        <w:rPr>
          <w:rFonts w:asciiTheme="majorHAnsi" w:eastAsia="MinionPro-Regular" w:hAnsiTheme="majorHAnsi" w:cs="Calibri"/>
          <w:b/>
          <w:i/>
          <w:u w:val="single"/>
        </w:rPr>
        <w:t>Illustrative examples of art and monumental architecture</w:t>
      </w:r>
      <w:r w:rsidR="004A3D9F">
        <w:rPr>
          <w:rFonts w:asciiTheme="majorHAnsi" w:eastAsia="MinionPro-Regular" w:hAnsiTheme="majorHAnsi" w:cs="Calibri"/>
          <w:b/>
          <w:i/>
        </w:rPr>
        <w:t>:</w:t>
      </w:r>
    </w:p>
    <w:p w:rsidR="004A3D9F" w:rsidRDefault="00D942F9" w:rsidP="00D942F9">
      <w:pPr>
        <w:pStyle w:val="ListParagraph"/>
        <w:numPr>
          <w:ilvl w:val="0"/>
          <w:numId w:val="26"/>
        </w:numPr>
        <w:rPr>
          <w:rFonts w:asciiTheme="majorHAnsi" w:eastAsia="MinionPro-Regular" w:hAnsiTheme="majorHAnsi" w:cs="Calibri"/>
        </w:rPr>
      </w:pPr>
      <w:r w:rsidRPr="003D690A">
        <w:rPr>
          <w:rFonts w:asciiTheme="majorHAnsi" w:eastAsia="MinionPro-Regular" w:hAnsiTheme="majorHAnsi" w:cs="Calibri"/>
        </w:rPr>
        <w:t>Mughal mausolea and mosques, such as the Taj Mahal</w:t>
      </w:r>
    </w:p>
    <w:p w:rsidR="00D942F9" w:rsidRDefault="00D942F9" w:rsidP="004A3D9F">
      <w:pPr>
        <w:pStyle w:val="ListParagraph"/>
        <w:ind w:left="1980"/>
        <w:rPr>
          <w:rFonts w:asciiTheme="majorHAnsi" w:eastAsia="MinionPro-Regular" w:hAnsiTheme="majorHAnsi" w:cs="Calibri"/>
        </w:rPr>
      </w:pPr>
    </w:p>
    <w:p w:rsidR="001B4FD5" w:rsidRPr="00D942F9" w:rsidRDefault="00D942F9" w:rsidP="00D942F9">
      <w:pPr>
        <w:pStyle w:val="ListParagraph"/>
        <w:numPr>
          <w:ilvl w:val="0"/>
          <w:numId w:val="26"/>
        </w:numPr>
        <w:rPr>
          <w:rFonts w:asciiTheme="majorHAnsi" w:eastAsia="MinionPro-Regular" w:hAnsiTheme="majorHAnsi" w:cs="Calibri"/>
        </w:rPr>
        <w:sectPr w:rsidR="001B4FD5" w:rsidRPr="00D942F9">
          <w:type w:val="continuous"/>
          <w:pgSz w:w="12240" w:h="15840"/>
          <w:pgMar w:top="1152" w:right="1152" w:bottom="1152" w:left="1152" w:gutter="0"/>
          <w:docGrid w:linePitch="360"/>
        </w:sectPr>
      </w:pPr>
      <w:r w:rsidRPr="00D942F9">
        <w:rPr>
          <w:rFonts w:asciiTheme="majorHAnsi" w:eastAsia="MinionPro-Regular" w:hAnsiTheme="majorHAnsi" w:cs="Calibri"/>
        </w:rPr>
        <w:t>European palaces, such as Versailles</w:t>
      </w:r>
    </w:p>
    <w:p w:rsidR="004A3D9F" w:rsidRDefault="004A3D9F" w:rsidP="001B4FD5">
      <w:pPr>
        <w:autoSpaceDE w:val="0"/>
        <w:autoSpaceDN w:val="0"/>
        <w:adjustRightInd w:val="0"/>
        <w:rPr>
          <w:rFonts w:asciiTheme="majorHAnsi" w:hAnsiTheme="majorHAnsi" w:cs="SerifaStd-Light"/>
        </w:rPr>
      </w:pPr>
    </w:p>
    <w:p w:rsidR="001B4FD5" w:rsidRPr="003D690A" w:rsidRDefault="001B4FD5" w:rsidP="001B4FD5">
      <w:pPr>
        <w:autoSpaceDE w:val="0"/>
        <w:autoSpaceDN w:val="0"/>
        <w:adjustRightInd w:val="0"/>
        <w:rPr>
          <w:rFonts w:asciiTheme="majorHAnsi" w:hAnsiTheme="majorHAnsi" w:cs="SerifaStd-Light"/>
        </w:rPr>
      </w:pPr>
    </w:p>
    <w:p w:rsidR="001B4FD5" w:rsidRPr="003D690A" w:rsidRDefault="00D114B3" w:rsidP="008273A4">
      <w:pPr>
        <w:pStyle w:val="ListParagraph"/>
        <w:numPr>
          <w:ilvl w:val="0"/>
          <w:numId w:val="11"/>
        </w:numPr>
        <w:autoSpaceDE w:val="0"/>
        <w:autoSpaceDN w:val="0"/>
        <w:adjustRightInd w:val="0"/>
        <w:ind w:left="1170" w:hanging="270"/>
        <w:rPr>
          <w:rFonts w:asciiTheme="majorHAnsi" w:eastAsia="MinionPro-Regular" w:hAnsiTheme="majorHAnsi" w:cs="MinionPro-Regular"/>
        </w:rPr>
      </w:pPr>
      <w:r>
        <w:rPr>
          <w:rFonts w:asciiTheme="majorHAnsi" w:eastAsia="MinionPro-Regular" w:hAnsiTheme="majorHAnsi" w:cs="MinionPro-Regular"/>
        </w:rPr>
        <w:t>Many s</w:t>
      </w:r>
      <w:r w:rsidR="001B4FD5" w:rsidRPr="003D690A">
        <w:rPr>
          <w:rFonts w:asciiTheme="majorHAnsi" w:eastAsia="MinionPro-Regular" w:hAnsiTheme="majorHAnsi" w:cs="MinionPro-Regular"/>
        </w:rPr>
        <w:t>tates</w:t>
      </w:r>
      <w:r>
        <w:rPr>
          <w:rFonts w:asciiTheme="majorHAnsi" w:eastAsia="MinionPro-Regular" w:hAnsiTheme="majorHAnsi" w:cs="MinionPro-Regular"/>
        </w:rPr>
        <w:t xml:space="preserve"> adopted practices to accommodate the different</w:t>
      </w:r>
      <w:r w:rsidR="001B4FD5" w:rsidRPr="003D690A">
        <w:rPr>
          <w:rFonts w:asciiTheme="majorHAnsi" w:eastAsia="MinionPro-Regular" w:hAnsiTheme="majorHAnsi" w:cs="MinionPro-Regular"/>
        </w:rPr>
        <w:t xml:space="preserve"> ethnic and religious </w:t>
      </w:r>
      <w:r>
        <w:rPr>
          <w:rFonts w:asciiTheme="majorHAnsi" w:eastAsia="MinionPro-Regular" w:hAnsiTheme="majorHAnsi" w:cs="MinionPro-Regular"/>
        </w:rPr>
        <w:t>diversity of their subjects or to utilize the economic, political, and military contributions of different ethnic or religious groups.</w:t>
      </w:r>
      <w:r w:rsidR="001B4FD5" w:rsidRPr="003D690A">
        <w:rPr>
          <w:rFonts w:asciiTheme="majorHAnsi" w:eastAsia="MinionPro-Regular" w:hAnsiTheme="majorHAnsi" w:cs="MinionPro-Regular"/>
        </w:rPr>
        <w:t xml:space="preserve"> </w:t>
      </w: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4A3D9F" w:rsidP="001B4FD5">
      <w:pPr>
        <w:ind w:left="1350"/>
        <w:rPr>
          <w:rFonts w:asciiTheme="majorHAnsi" w:eastAsia="MinionPro-Regular" w:hAnsiTheme="majorHAnsi" w:cs="Calibri"/>
          <w:b/>
          <w:i/>
        </w:rPr>
      </w:pPr>
      <w:r>
        <w:rPr>
          <w:rFonts w:asciiTheme="majorHAnsi" w:eastAsia="MinionPro-Regular" w:hAnsiTheme="majorHAnsi" w:cs="Calibri"/>
          <w:b/>
          <w:i/>
          <w:u w:val="single"/>
        </w:rPr>
        <w:t>Illustrative examples of</w:t>
      </w:r>
      <w:r w:rsidR="00597D00" w:rsidRPr="003D690A">
        <w:rPr>
          <w:rFonts w:asciiTheme="majorHAnsi" w:eastAsia="MinionPro-Regular" w:hAnsiTheme="majorHAnsi" w:cs="Calibri"/>
          <w:b/>
          <w:i/>
          <w:u w:val="single"/>
        </w:rPr>
        <w:t xml:space="preserve"> differential treatment of ethnic and religious groups</w:t>
      </w:r>
      <w:r w:rsidR="00597D00" w:rsidRPr="003D690A">
        <w:rPr>
          <w:rFonts w:asciiTheme="majorHAnsi" w:eastAsia="MinionPro-Regular" w:hAnsiTheme="majorHAnsi" w:cs="Calibri"/>
          <w:b/>
          <w:i/>
        </w:rPr>
        <w:t>:</w:t>
      </w:r>
    </w:p>
    <w:p w:rsidR="00597D00" w:rsidRPr="003D690A" w:rsidRDefault="00597D00" w:rsidP="00597D00">
      <w:pPr>
        <w:pStyle w:val="ListParagraph"/>
        <w:numPr>
          <w:ilvl w:val="0"/>
          <w:numId w:val="17"/>
        </w:numPr>
        <w:rPr>
          <w:rFonts w:asciiTheme="majorHAnsi" w:eastAsia="MinionPro-Regular" w:hAnsiTheme="majorHAnsi" w:cs="Calibri"/>
        </w:rPr>
        <w:sectPr w:rsidR="00597D00" w:rsidRPr="003D690A">
          <w:type w:val="continuous"/>
          <w:pgSz w:w="12240" w:h="15840"/>
          <w:pgMar w:top="1152" w:right="1152" w:bottom="1152" w:left="1152" w:gutter="0"/>
          <w:docGrid w:linePitch="360"/>
        </w:sectPr>
      </w:pPr>
    </w:p>
    <w:p w:rsidR="00597D00" w:rsidRPr="003D690A" w:rsidRDefault="001B4FD5" w:rsidP="0010475D">
      <w:pPr>
        <w:pStyle w:val="ListParagraph"/>
        <w:numPr>
          <w:ilvl w:val="0"/>
          <w:numId w:val="17"/>
        </w:numPr>
        <w:ind w:left="1980" w:hanging="540"/>
        <w:rPr>
          <w:rFonts w:asciiTheme="majorHAnsi" w:eastAsia="MinionPro-Regular" w:hAnsiTheme="majorHAnsi" w:cs="Calibri"/>
        </w:rPr>
      </w:pPr>
      <w:r w:rsidRPr="003D690A">
        <w:rPr>
          <w:rFonts w:asciiTheme="majorHAnsi" w:eastAsia="MinionPro-Regular" w:hAnsiTheme="majorHAnsi" w:cs="Calibri"/>
        </w:rPr>
        <w:t>Spanish creation of a separate “</w:t>
      </w:r>
      <w:r w:rsidRPr="003D690A">
        <w:rPr>
          <w:rFonts w:asciiTheme="majorHAnsi" w:eastAsia="MinionPro-Regular" w:hAnsiTheme="majorHAnsi" w:cs="Calibri"/>
          <w:i/>
        </w:rPr>
        <w:t>Republica de Indios</w:t>
      </w:r>
      <w:r w:rsidRPr="003D690A">
        <w:rPr>
          <w:rFonts w:asciiTheme="majorHAnsi" w:eastAsia="MinionPro-Regular" w:hAnsiTheme="majorHAnsi" w:cs="Calibri"/>
        </w:rPr>
        <w:t>”</w:t>
      </w:r>
    </w:p>
    <w:p w:rsidR="00597D00" w:rsidRPr="003D690A" w:rsidRDefault="00597D00" w:rsidP="0010475D">
      <w:pPr>
        <w:pStyle w:val="ListParagraph"/>
        <w:numPr>
          <w:ilvl w:val="0"/>
          <w:numId w:val="17"/>
        </w:numPr>
        <w:ind w:left="1980" w:hanging="540"/>
        <w:rPr>
          <w:rFonts w:asciiTheme="majorHAnsi" w:eastAsia="MinionPro-Regular" w:hAnsiTheme="majorHAnsi" w:cs="Calibri"/>
        </w:rPr>
      </w:pPr>
      <w:r w:rsidRPr="003D690A">
        <w:rPr>
          <w:rFonts w:asciiTheme="majorHAnsi" w:eastAsia="MinionPro-Regular" w:hAnsiTheme="majorHAnsi" w:cs="Calibri"/>
        </w:rPr>
        <w:t xml:space="preserve">Spanish and Portuguese creation of new racial classifications in the Americas including </w:t>
      </w:r>
      <w:r w:rsidRPr="00D114B3">
        <w:rPr>
          <w:rFonts w:asciiTheme="majorHAnsi" w:eastAsia="MinionPro-Regular" w:hAnsiTheme="majorHAnsi" w:cs="Calibri"/>
          <w:i/>
        </w:rPr>
        <w:t>mestizo</w:t>
      </w:r>
      <w:r w:rsidRPr="003D690A">
        <w:rPr>
          <w:rFonts w:asciiTheme="majorHAnsi" w:eastAsia="MinionPro-Regular" w:hAnsiTheme="majorHAnsi" w:cs="Calibri"/>
        </w:rPr>
        <w:t xml:space="preserve">, </w:t>
      </w:r>
      <w:r w:rsidRPr="00D114B3">
        <w:rPr>
          <w:rFonts w:asciiTheme="majorHAnsi" w:eastAsia="MinionPro-Regular" w:hAnsiTheme="majorHAnsi" w:cs="Calibri"/>
          <w:i/>
        </w:rPr>
        <w:t>mulatto</w:t>
      </w:r>
      <w:r w:rsidRPr="003D690A">
        <w:rPr>
          <w:rFonts w:asciiTheme="majorHAnsi" w:eastAsia="MinionPro-Regular" w:hAnsiTheme="majorHAnsi" w:cs="Calibri"/>
        </w:rPr>
        <w:t xml:space="preserve">, </w:t>
      </w:r>
      <w:r w:rsidR="00D114B3">
        <w:rPr>
          <w:rFonts w:asciiTheme="majorHAnsi" w:eastAsia="MinionPro-Regular" w:hAnsiTheme="majorHAnsi" w:cs="Calibri"/>
        </w:rPr>
        <w:t xml:space="preserve">and </w:t>
      </w:r>
      <w:r w:rsidRPr="00D114B3">
        <w:rPr>
          <w:rFonts w:asciiTheme="majorHAnsi" w:eastAsia="MinionPro-Regular" w:hAnsiTheme="majorHAnsi" w:cs="Calibri"/>
          <w:i/>
        </w:rPr>
        <w:t>creole</w:t>
      </w:r>
    </w:p>
    <w:p w:rsidR="00597D00" w:rsidRPr="003D690A" w:rsidRDefault="00597D00" w:rsidP="001B4FD5">
      <w:pPr>
        <w:ind w:left="1620"/>
        <w:rPr>
          <w:rFonts w:asciiTheme="majorHAnsi" w:eastAsia="MinionPro-Regular" w:hAnsiTheme="majorHAnsi" w:cs="Calibri"/>
        </w:rPr>
        <w:sectPr w:rsidR="00597D00" w:rsidRPr="003D690A">
          <w:type w:val="continuous"/>
          <w:pgSz w:w="12240" w:h="15840"/>
          <w:pgMar w:top="1152" w:right="1152" w:bottom="1152" w:left="1152" w:gutter="0"/>
          <w:docGrid w:linePitch="360"/>
        </w:sectPr>
      </w:pPr>
    </w:p>
    <w:p w:rsidR="001B4FD5" w:rsidRPr="003D690A" w:rsidRDefault="001B4FD5" w:rsidP="0010475D">
      <w:pPr>
        <w:autoSpaceDE w:val="0"/>
        <w:autoSpaceDN w:val="0"/>
        <w:adjustRightInd w:val="0"/>
        <w:rPr>
          <w:rFonts w:asciiTheme="majorHAnsi" w:eastAsia="MinionPro-Regular" w:hAnsiTheme="majorHAnsi" w:cs="MinionPro-Regular"/>
        </w:rPr>
      </w:pPr>
    </w:p>
    <w:p w:rsidR="001B4FD5" w:rsidRPr="003D690A" w:rsidRDefault="001B4FD5" w:rsidP="008273A4">
      <w:pPr>
        <w:pStyle w:val="ListParagraph"/>
        <w:numPr>
          <w:ilvl w:val="0"/>
          <w:numId w:val="11"/>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Recruitment and use of bureaucratic elites, as well as the development of military professionals, became more common among rulers who wanted to maintain centralized control over their populations and resources.</w:t>
      </w:r>
    </w:p>
    <w:p w:rsidR="001B4FD5" w:rsidRPr="003D690A" w:rsidRDefault="001B4FD5" w:rsidP="001B4FD5">
      <w:pPr>
        <w:ind w:left="1350"/>
        <w:rPr>
          <w:rFonts w:asciiTheme="majorHAnsi" w:eastAsia="MinionPro-Regular" w:hAnsiTheme="majorHAnsi" w:cs="Calibri"/>
          <w:u w:val="single"/>
        </w:rPr>
      </w:pPr>
    </w:p>
    <w:p w:rsidR="001B4FD5" w:rsidRPr="003D690A" w:rsidRDefault="00597D00" w:rsidP="001B4FD5">
      <w:pPr>
        <w:ind w:left="1620"/>
        <w:rPr>
          <w:rFonts w:asciiTheme="majorHAnsi" w:eastAsia="MinionPro-Regular" w:hAnsiTheme="majorHAnsi" w:cs="Calibri"/>
        </w:rPr>
        <w:sectPr w:rsidR="001B4FD5" w:rsidRPr="003D690A">
          <w:type w:val="continuous"/>
          <w:pgSz w:w="12240" w:h="15840"/>
          <w:pgMar w:top="1152" w:right="1152" w:bottom="1152" w:left="1152" w:gutter="0"/>
          <w:docGrid w:linePitch="360"/>
        </w:sectPr>
      </w:pPr>
      <w:r w:rsidRPr="003D690A">
        <w:rPr>
          <w:rFonts w:asciiTheme="majorHAnsi" w:eastAsia="MinionPro-Regular" w:hAnsiTheme="majorHAnsi" w:cs="Calibri"/>
          <w:b/>
          <w:i/>
          <w:u w:val="single"/>
        </w:rPr>
        <w:t>Illustrative examples of bureaucratic elites or military professionals</w:t>
      </w:r>
      <w:r w:rsidRPr="003D690A">
        <w:rPr>
          <w:rFonts w:asciiTheme="majorHAnsi" w:eastAsia="MinionPro-Regular" w:hAnsiTheme="majorHAnsi" w:cs="Calibri"/>
          <w:b/>
          <w:i/>
        </w:rPr>
        <w:t>:</w:t>
      </w:r>
    </w:p>
    <w:p w:rsidR="001B4FD5" w:rsidRPr="003D690A" w:rsidRDefault="001B4FD5" w:rsidP="001B4FD5">
      <w:pPr>
        <w:ind w:left="1620"/>
        <w:rPr>
          <w:rFonts w:asciiTheme="majorHAnsi" w:eastAsia="MinionPro-Regular" w:hAnsiTheme="majorHAnsi" w:cs="Calibri"/>
        </w:rPr>
      </w:pPr>
      <w:r w:rsidRPr="003D690A">
        <w:rPr>
          <w:rFonts w:asciiTheme="majorHAnsi" w:eastAsia="MinionPro-Regular" w:hAnsiTheme="majorHAnsi" w:cs="Calibri"/>
        </w:rPr>
        <w:t xml:space="preserve">• Ottoman </w:t>
      </w:r>
      <w:r w:rsidRPr="00D114B3">
        <w:rPr>
          <w:rFonts w:asciiTheme="majorHAnsi" w:eastAsia="MinionPro-Regular" w:hAnsiTheme="majorHAnsi" w:cs="Calibri"/>
          <w:i/>
        </w:rPr>
        <w:t>devshirme</w:t>
      </w:r>
    </w:p>
    <w:p w:rsidR="001B4FD5" w:rsidRPr="003D690A" w:rsidRDefault="001B4FD5" w:rsidP="001B4FD5">
      <w:pPr>
        <w:ind w:left="1620"/>
        <w:rPr>
          <w:rFonts w:asciiTheme="majorHAnsi" w:eastAsia="MinionPro-Regular" w:hAnsiTheme="majorHAnsi" w:cs="Calibri"/>
        </w:rPr>
      </w:pPr>
      <w:r w:rsidRPr="003D690A">
        <w:rPr>
          <w:rFonts w:asciiTheme="majorHAnsi" w:eastAsia="MinionPro-Regular" w:hAnsiTheme="majorHAnsi" w:cs="Calibri"/>
        </w:rPr>
        <w:t>• Chinese examination system</w:t>
      </w:r>
    </w:p>
    <w:p w:rsidR="001B4FD5" w:rsidRPr="003D690A" w:rsidRDefault="001B4FD5" w:rsidP="001B4FD5">
      <w:pPr>
        <w:ind w:left="1620"/>
        <w:rPr>
          <w:rFonts w:asciiTheme="majorHAnsi" w:eastAsia="MinionPro-Regular" w:hAnsiTheme="majorHAnsi" w:cs="Calibri"/>
        </w:rPr>
      </w:pPr>
      <w:r w:rsidRPr="003D690A">
        <w:rPr>
          <w:rFonts w:asciiTheme="majorHAnsi" w:eastAsia="MinionPro-Regular" w:hAnsiTheme="majorHAnsi" w:cs="Calibri"/>
        </w:rPr>
        <w:t>• Salaried samurai</w:t>
      </w:r>
    </w:p>
    <w:p w:rsidR="001B4FD5" w:rsidRPr="003D690A" w:rsidRDefault="001B4FD5" w:rsidP="0010475D">
      <w:pPr>
        <w:rPr>
          <w:rFonts w:asciiTheme="majorHAnsi" w:eastAsia="MinionPro-Regular" w:hAnsiTheme="majorHAnsi" w:cs="Calibri"/>
        </w:rPr>
        <w:sectPr w:rsidR="001B4FD5" w:rsidRPr="003D690A">
          <w:type w:val="continuous"/>
          <w:pgSz w:w="12240" w:h="15840"/>
          <w:pgMar w:top="1152" w:right="1152" w:bottom="1152" w:left="1152" w:gutter="0"/>
          <w:cols w:space="1440"/>
          <w:docGrid w:linePitch="360"/>
        </w:sectPr>
      </w:pP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1B4FD5" w:rsidP="008273A4">
      <w:pPr>
        <w:pStyle w:val="ListParagraph"/>
        <w:numPr>
          <w:ilvl w:val="0"/>
          <w:numId w:val="11"/>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Rulers used tribute collection and tax farming to generate revenue for territorial expansion.</w:t>
      </w:r>
    </w:p>
    <w:p w:rsidR="001B4FD5" w:rsidRPr="003D690A" w:rsidRDefault="001B4FD5" w:rsidP="001B4FD5">
      <w:pPr>
        <w:autoSpaceDE w:val="0"/>
        <w:autoSpaceDN w:val="0"/>
        <w:adjustRightInd w:val="0"/>
        <w:rPr>
          <w:rFonts w:asciiTheme="majorHAnsi" w:hAnsiTheme="majorHAnsi" w:cs="MinionPro-Bold"/>
          <w:b/>
          <w:bCs/>
        </w:rPr>
      </w:pPr>
    </w:p>
    <w:p w:rsidR="001B4FD5" w:rsidRPr="003D690A" w:rsidRDefault="001B4FD5" w:rsidP="008273A4">
      <w:pPr>
        <w:pStyle w:val="ListParagraph"/>
        <w:numPr>
          <w:ilvl w:val="0"/>
          <w:numId w:val="10"/>
        </w:numPr>
        <w:autoSpaceDE w:val="0"/>
        <w:autoSpaceDN w:val="0"/>
        <w:adjustRightInd w:val="0"/>
        <w:ind w:left="810" w:hanging="270"/>
        <w:rPr>
          <w:rFonts w:asciiTheme="majorHAnsi" w:hAnsiTheme="majorHAnsi" w:cs="MinionPro-Bold"/>
          <w:b/>
          <w:bCs/>
        </w:rPr>
      </w:pPr>
      <w:r w:rsidRPr="003D690A">
        <w:rPr>
          <w:rFonts w:asciiTheme="majorHAnsi" w:hAnsiTheme="majorHAnsi" w:cs="MinionPro-Bold"/>
          <w:b/>
          <w:bCs/>
        </w:rPr>
        <w:t>Imperial expansion relied on the increased use of gunpowder, cannons, and armed trade to establish large empires in both hemispheres.</w:t>
      </w:r>
      <w:r w:rsidR="0070544B" w:rsidRPr="003D690A">
        <w:rPr>
          <w:rFonts w:asciiTheme="majorHAnsi" w:hAnsiTheme="majorHAnsi" w:cs="MinionPro-Bold"/>
          <w:b/>
          <w:bCs/>
        </w:rPr>
        <w:t xml:space="preserve"> </w:t>
      </w:r>
    </w:p>
    <w:p w:rsidR="001B4FD5" w:rsidRPr="003D690A" w:rsidRDefault="001B4FD5" w:rsidP="001B4FD5">
      <w:pPr>
        <w:pStyle w:val="ListParagraph"/>
        <w:autoSpaceDE w:val="0"/>
        <w:autoSpaceDN w:val="0"/>
        <w:adjustRightInd w:val="0"/>
        <w:ind w:left="810"/>
        <w:rPr>
          <w:rFonts w:asciiTheme="majorHAnsi" w:hAnsiTheme="majorHAnsi" w:cs="MinionPro-Bold"/>
          <w:b/>
          <w:bCs/>
        </w:rPr>
      </w:pPr>
    </w:p>
    <w:p w:rsidR="001B4FD5" w:rsidRPr="003D690A" w:rsidRDefault="001B4FD5" w:rsidP="008273A4">
      <w:pPr>
        <w:pStyle w:val="ListParagraph"/>
        <w:numPr>
          <w:ilvl w:val="0"/>
          <w:numId w:val="12"/>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 xml:space="preserve">Europeans established new trading-post empires in Africa and Asia, which proved profitable for the rulers and merchants involved in new global trade networks, but </w:t>
      </w:r>
      <w:r w:rsidR="00626DBC">
        <w:rPr>
          <w:rFonts w:asciiTheme="majorHAnsi" w:eastAsia="MinionPro-Regular" w:hAnsiTheme="majorHAnsi" w:cs="MinionPro-Regular"/>
        </w:rPr>
        <w:t xml:space="preserve">the impact of </w:t>
      </w:r>
      <w:r w:rsidRPr="003D690A">
        <w:rPr>
          <w:rFonts w:asciiTheme="majorHAnsi" w:eastAsia="MinionPro-Regular" w:hAnsiTheme="majorHAnsi" w:cs="MinionPro-Regular"/>
        </w:rPr>
        <w:t xml:space="preserve">these empires </w:t>
      </w:r>
      <w:r w:rsidR="00626DBC">
        <w:rPr>
          <w:rFonts w:asciiTheme="majorHAnsi" w:eastAsia="MinionPro-Regular" w:hAnsiTheme="majorHAnsi" w:cs="MinionPro-Regular"/>
        </w:rPr>
        <w:t>was limited by the authority of local states including the Ashanti and Mughal empires</w:t>
      </w:r>
      <w:r w:rsidRPr="003D690A">
        <w:rPr>
          <w:rFonts w:asciiTheme="majorHAnsi" w:eastAsia="MinionPro-Regular" w:hAnsiTheme="majorHAnsi" w:cs="MinionPro-Regular"/>
        </w:rPr>
        <w:t>.</w:t>
      </w:r>
    </w:p>
    <w:p w:rsidR="001B4FD5" w:rsidRPr="003D690A" w:rsidRDefault="001B4FD5" w:rsidP="001B4FD5">
      <w:pPr>
        <w:pStyle w:val="ListParagraph"/>
        <w:autoSpaceDE w:val="0"/>
        <w:autoSpaceDN w:val="0"/>
        <w:adjustRightInd w:val="0"/>
        <w:ind w:left="1170"/>
        <w:rPr>
          <w:rFonts w:asciiTheme="majorHAnsi" w:eastAsia="MinionPro-Regular" w:hAnsiTheme="majorHAnsi" w:cs="MinionPro-Regular"/>
        </w:rPr>
      </w:pPr>
    </w:p>
    <w:p w:rsidR="001B4FD5" w:rsidRPr="003D690A" w:rsidRDefault="001B4FD5" w:rsidP="00844D74">
      <w:pPr>
        <w:pStyle w:val="ListParagraph"/>
        <w:numPr>
          <w:ilvl w:val="0"/>
          <w:numId w:val="12"/>
        </w:numPr>
        <w:autoSpaceDE w:val="0"/>
        <w:autoSpaceDN w:val="0"/>
        <w:adjustRightInd w:val="0"/>
        <w:ind w:left="1170" w:hanging="270"/>
        <w:rPr>
          <w:rFonts w:asciiTheme="majorHAnsi" w:eastAsia="MinionPro-Regular" w:hAnsiTheme="majorHAnsi" w:cs="MinionPro-Regular"/>
        </w:rPr>
      </w:pPr>
      <w:r w:rsidRPr="003D690A">
        <w:rPr>
          <w:rFonts w:asciiTheme="majorHAnsi" w:eastAsia="MinionPro-Regular" w:hAnsiTheme="majorHAnsi" w:cs="MinionPro-Regular"/>
        </w:rPr>
        <w:t>Land empires</w:t>
      </w:r>
      <w:r w:rsidR="00844D74" w:rsidRPr="003D690A">
        <w:rPr>
          <w:rFonts w:asciiTheme="majorHAnsi" w:eastAsia="MinionPro-Regular" w:hAnsiTheme="majorHAnsi" w:cs="MinionPro-Regular"/>
        </w:rPr>
        <w:t xml:space="preserve"> - including the Manchu, Mughal, Ottoman, and Russian - </w:t>
      </w:r>
      <w:r w:rsidRPr="003D690A">
        <w:rPr>
          <w:rFonts w:asciiTheme="majorHAnsi" w:eastAsia="MinionPro-Regular" w:hAnsiTheme="majorHAnsi" w:cs="MinionPro-Regular"/>
        </w:rPr>
        <w:t>expanded dramatically in size.</w:t>
      </w:r>
    </w:p>
    <w:p w:rsidR="001B4FD5" w:rsidRPr="003D690A" w:rsidRDefault="001B4FD5" w:rsidP="001B4FD5">
      <w:pPr>
        <w:ind w:left="1620"/>
        <w:rPr>
          <w:rFonts w:asciiTheme="majorHAnsi" w:eastAsia="MinionPro-Regular" w:hAnsiTheme="majorHAnsi" w:cs="Calibri"/>
        </w:rPr>
      </w:pPr>
    </w:p>
    <w:p w:rsidR="001B4FD5" w:rsidRPr="003D690A" w:rsidRDefault="001B4FD5" w:rsidP="00844D74">
      <w:pPr>
        <w:pStyle w:val="ListParagraph"/>
        <w:numPr>
          <w:ilvl w:val="0"/>
          <w:numId w:val="12"/>
        </w:numPr>
        <w:autoSpaceDE w:val="0"/>
        <w:autoSpaceDN w:val="0"/>
        <w:adjustRightInd w:val="0"/>
        <w:ind w:left="1170" w:hanging="270"/>
        <w:rPr>
          <w:rFonts w:asciiTheme="majorHAnsi" w:eastAsia="MinionPro-Regular" w:hAnsiTheme="majorHAnsi" w:cs="MinionPro-Regular"/>
        </w:rPr>
        <w:sectPr w:rsidR="001B4FD5" w:rsidRPr="003D690A">
          <w:type w:val="continuous"/>
          <w:pgSz w:w="12240" w:h="15840"/>
          <w:pgMar w:top="1152" w:right="1152" w:bottom="1152" w:left="1152" w:gutter="0"/>
          <w:docGrid w:linePitch="360"/>
        </w:sectPr>
      </w:pPr>
      <w:r w:rsidRPr="003D690A">
        <w:rPr>
          <w:rFonts w:asciiTheme="majorHAnsi" w:eastAsia="MinionPro-Regular" w:hAnsiTheme="majorHAnsi" w:cs="MinionPro-Regular"/>
        </w:rPr>
        <w:t>European states established new maritime empires in the Americas</w:t>
      </w:r>
      <w:r w:rsidR="00844D74" w:rsidRPr="003D690A">
        <w:rPr>
          <w:rFonts w:asciiTheme="majorHAnsi" w:eastAsia="MinionPro-Regular" w:hAnsiTheme="majorHAnsi" w:cs="MinionPro-Regular"/>
        </w:rPr>
        <w:t>, including the Portuguese, Spanish, Dutch, French, and British.</w:t>
      </w:r>
    </w:p>
    <w:p w:rsidR="001B4FD5" w:rsidRPr="003D690A" w:rsidRDefault="001B4FD5" w:rsidP="001B4FD5">
      <w:pPr>
        <w:autoSpaceDE w:val="0"/>
        <w:autoSpaceDN w:val="0"/>
        <w:adjustRightInd w:val="0"/>
        <w:rPr>
          <w:rFonts w:asciiTheme="majorHAnsi" w:eastAsia="MinionPro-Regular" w:hAnsiTheme="majorHAnsi" w:cs="MinionPro-Regular"/>
        </w:rPr>
      </w:pPr>
    </w:p>
    <w:p w:rsidR="001B4FD5" w:rsidRPr="003D690A" w:rsidRDefault="001B4FD5" w:rsidP="00BB1B2B">
      <w:pPr>
        <w:pStyle w:val="ListParagraph"/>
        <w:numPr>
          <w:ilvl w:val="0"/>
          <w:numId w:val="10"/>
        </w:numPr>
        <w:tabs>
          <w:tab w:val="left" w:pos="990"/>
        </w:tabs>
        <w:autoSpaceDE w:val="0"/>
        <w:autoSpaceDN w:val="0"/>
        <w:adjustRightInd w:val="0"/>
        <w:ind w:left="810" w:hanging="270"/>
        <w:rPr>
          <w:rFonts w:asciiTheme="majorHAnsi" w:hAnsiTheme="majorHAnsi" w:cs="MinionPro-Bold"/>
          <w:b/>
          <w:bCs/>
        </w:rPr>
      </w:pPr>
      <w:r w:rsidRPr="003D690A">
        <w:rPr>
          <w:rFonts w:asciiTheme="majorHAnsi" w:hAnsiTheme="majorHAnsi" w:cs="MinionPro-Bold"/>
          <w:b/>
          <w:bCs/>
        </w:rPr>
        <w:t>Competition over trade routes, state rivalries, and local resistance all provided significant challenges to state consolidation and expansion.</w:t>
      </w:r>
      <w:r w:rsidR="002F7A20" w:rsidRPr="003D690A">
        <w:rPr>
          <w:rFonts w:asciiTheme="majorHAnsi" w:hAnsiTheme="majorHAnsi" w:cs="MinionPro-Bold"/>
          <w:b/>
          <w:bCs/>
        </w:rPr>
        <w:t xml:space="preserve"> </w:t>
      </w:r>
    </w:p>
    <w:p w:rsidR="001B4FD5" w:rsidRPr="003D690A" w:rsidRDefault="001B4FD5" w:rsidP="009205C3">
      <w:pPr>
        <w:autoSpaceDE w:val="0"/>
        <w:autoSpaceDN w:val="0"/>
        <w:adjustRightInd w:val="0"/>
        <w:rPr>
          <w:rFonts w:asciiTheme="majorHAnsi" w:hAnsiTheme="majorHAnsi" w:cs="MinionPro-Bold"/>
          <w:b/>
          <w:bCs/>
        </w:rPr>
      </w:pPr>
    </w:p>
    <w:p w:rsidR="00844D74" w:rsidRPr="003D690A" w:rsidRDefault="002F7A20" w:rsidP="00844D74">
      <w:pPr>
        <w:rPr>
          <w:rFonts w:asciiTheme="majorHAnsi" w:eastAsia="MinionPro-Regular" w:hAnsiTheme="majorHAnsi" w:cs="Calibri"/>
          <w:b/>
          <w:i/>
          <w:u w:val="single"/>
        </w:rPr>
      </w:pPr>
      <w:r w:rsidRPr="003D690A">
        <w:rPr>
          <w:rFonts w:asciiTheme="majorHAnsi" w:eastAsia="MinionPro-Regular" w:hAnsiTheme="majorHAnsi" w:cs="Calibri"/>
          <w:b/>
          <w:i/>
        </w:rPr>
        <w:tab/>
      </w:r>
      <w:r w:rsidR="00844D74" w:rsidRPr="003D690A">
        <w:rPr>
          <w:rFonts w:asciiTheme="majorHAnsi" w:eastAsia="MinionPro-Regular" w:hAnsiTheme="majorHAnsi" w:cs="Calibri"/>
          <w:b/>
          <w:i/>
          <w:u w:val="single"/>
        </w:rPr>
        <w:t>Illustrative examples of competition over trade routes</w:t>
      </w:r>
      <w:r w:rsidR="00844D74" w:rsidRPr="003D690A">
        <w:rPr>
          <w:rFonts w:asciiTheme="majorHAnsi" w:eastAsia="MinionPro-Regular" w:hAnsiTheme="majorHAnsi" w:cs="Calibri"/>
          <w:b/>
          <w:i/>
        </w:rPr>
        <w:t>:</w:t>
      </w:r>
    </w:p>
    <w:p w:rsidR="0010475D" w:rsidRPr="003D690A" w:rsidRDefault="001B4FD5" w:rsidP="0010475D">
      <w:pPr>
        <w:pStyle w:val="ListParagraph"/>
        <w:numPr>
          <w:ilvl w:val="0"/>
          <w:numId w:val="29"/>
        </w:numPr>
        <w:rPr>
          <w:rFonts w:asciiTheme="majorHAnsi" w:eastAsia="MinionPro-Regular" w:hAnsiTheme="majorHAnsi" w:cs="Calibri"/>
        </w:rPr>
      </w:pPr>
      <w:r w:rsidRPr="003D690A">
        <w:rPr>
          <w:rFonts w:asciiTheme="majorHAnsi" w:eastAsia="MinionPro-Regular" w:hAnsiTheme="majorHAnsi" w:cs="Calibri"/>
        </w:rPr>
        <w:t>Omani-Europea</w:t>
      </w:r>
      <w:r w:rsidR="0010475D" w:rsidRPr="003D690A">
        <w:rPr>
          <w:rFonts w:asciiTheme="majorHAnsi" w:eastAsia="MinionPro-Regular" w:hAnsiTheme="majorHAnsi" w:cs="Calibri"/>
        </w:rPr>
        <w:t>n rivalry in the Indian Ocean</w:t>
      </w:r>
      <w:r w:rsidR="0010475D" w:rsidRPr="003D690A">
        <w:rPr>
          <w:rFonts w:asciiTheme="majorHAnsi" w:eastAsia="MinionPro-Regular" w:hAnsiTheme="majorHAnsi" w:cs="Calibri"/>
        </w:rPr>
        <w:tab/>
      </w:r>
    </w:p>
    <w:p w:rsidR="001B4FD5" w:rsidRPr="003D690A" w:rsidRDefault="001B4FD5" w:rsidP="0010475D">
      <w:pPr>
        <w:pStyle w:val="ListParagraph"/>
        <w:numPr>
          <w:ilvl w:val="0"/>
          <w:numId w:val="29"/>
        </w:numPr>
        <w:rPr>
          <w:rFonts w:asciiTheme="majorHAnsi" w:eastAsia="MinionPro-Regular" w:hAnsiTheme="majorHAnsi" w:cs="Calibri"/>
        </w:rPr>
      </w:pPr>
      <w:r w:rsidRPr="003D690A">
        <w:rPr>
          <w:rFonts w:asciiTheme="majorHAnsi" w:eastAsia="MinionPro-Regular" w:hAnsiTheme="majorHAnsi" w:cs="Calibri"/>
        </w:rPr>
        <w:t xml:space="preserve">Piracy in the Caribbean </w:t>
      </w:r>
    </w:p>
    <w:p w:rsidR="001B4FD5" w:rsidRPr="003D690A" w:rsidRDefault="001B4FD5" w:rsidP="001B4FD5">
      <w:pPr>
        <w:ind w:left="1350"/>
        <w:rPr>
          <w:rFonts w:asciiTheme="majorHAnsi" w:eastAsia="MinionPro-Regular" w:hAnsiTheme="majorHAnsi" w:cs="Calibri"/>
          <w:u w:val="single"/>
        </w:rPr>
      </w:pPr>
    </w:p>
    <w:p w:rsidR="001B4FD5" w:rsidRPr="003D690A" w:rsidRDefault="00844D74" w:rsidP="002F7A20">
      <w:pPr>
        <w:ind w:firstLine="720"/>
        <w:rPr>
          <w:rFonts w:asciiTheme="majorHAnsi" w:eastAsia="MinionPro-Regular" w:hAnsiTheme="majorHAnsi" w:cs="Calibri"/>
          <w:u w:val="single"/>
        </w:rPr>
      </w:pPr>
      <w:r w:rsidRPr="003D690A">
        <w:rPr>
          <w:rFonts w:asciiTheme="majorHAnsi" w:eastAsia="MinionPro-Regular" w:hAnsiTheme="majorHAnsi" w:cs="Calibri"/>
          <w:b/>
          <w:i/>
          <w:u w:val="single"/>
        </w:rPr>
        <w:t>Illustrative examples of state rivalries</w:t>
      </w:r>
      <w:r w:rsidR="001B4FD5" w:rsidRPr="003D690A">
        <w:rPr>
          <w:rFonts w:asciiTheme="majorHAnsi" w:eastAsia="MinionPro-Regular" w:hAnsiTheme="majorHAnsi" w:cs="Calibri"/>
          <w:b/>
        </w:rPr>
        <w:t>:</w:t>
      </w:r>
    </w:p>
    <w:p w:rsidR="0010475D" w:rsidRPr="003D690A" w:rsidRDefault="0010475D" w:rsidP="0010475D">
      <w:pPr>
        <w:pStyle w:val="ListParagraph"/>
        <w:numPr>
          <w:ilvl w:val="0"/>
          <w:numId w:val="30"/>
        </w:numPr>
        <w:rPr>
          <w:rFonts w:asciiTheme="majorHAnsi" w:eastAsia="MinionPro-Regular" w:hAnsiTheme="majorHAnsi" w:cs="Calibri"/>
        </w:rPr>
      </w:pPr>
      <w:r w:rsidRPr="003D690A">
        <w:rPr>
          <w:rFonts w:asciiTheme="majorHAnsi" w:eastAsia="MinionPro-Regular" w:hAnsiTheme="majorHAnsi" w:cs="Calibri"/>
        </w:rPr>
        <w:t>Thirty Years War</w:t>
      </w:r>
      <w:r w:rsidRPr="003D690A">
        <w:rPr>
          <w:rFonts w:asciiTheme="majorHAnsi" w:eastAsia="MinionPro-Regular" w:hAnsiTheme="majorHAnsi" w:cs="Calibri"/>
        </w:rPr>
        <w:tab/>
      </w:r>
      <w:r w:rsidRPr="003D690A">
        <w:rPr>
          <w:rFonts w:asciiTheme="majorHAnsi" w:eastAsia="MinionPro-Regular" w:hAnsiTheme="majorHAnsi" w:cs="Calibri"/>
        </w:rPr>
        <w:tab/>
      </w:r>
    </w:p>
    <w:p w:rsidR="001B4FD5" w:rsidRPr="003D690A" w:rsidRDefault="001B4FD5" w:rsidP="0010475D">
      <w:pPr>
        <w:pStyle w:val="ListParagraph"/>
        <w:numPr>
          <w:ilvl w:val="0"/>
          <w:numId w:val="30"/>
        </w:numPr>
        <w:rPr>
          <w:rFonts w:asciiTheme="majorHAnsi" w:eastAsia="MinionPro-Regular" w:hAnsiTheme="majorHAnsi" w:cs="Calibri"/>
        </w:rPr>
      </w:pPr>
      <w:r w:rsidRPr="003D690A">
        <w:rPr>
          <w:rFonts w:asciiTheme="majorHAnsi" w:eastAsia="MinionPro-Regular" w:hAnsiTheme="majorHAnsi" w:cs="Calibri"/>
        </w:rPr>
        <w:t>Ottoman-Safavid conflict</w:t>
      </w:r>
    </w:p>
    <w:p w:rsidR="001B4FD5" w:rsidRPr="003D690A" w:rsidRDefault="001B4FD5" w:rsidP="001B4FD5">
      <w:pPr>
        <w:ind w:left="1350"/>
        <w:rPr>
          <w:rFonts w:asciiTheme="majorHAnsi" w:eastAsia="MinionPro-Regular" w:hAnsiTheme="majorHAnsi" w:cs="Calibri"/>
          <w:u w:val="single"/>
        </w:rPr>
      </w:pPr>
    </w:p>
    <w:p w:rsidR="00844D74" w:rsidRPr="003D690A" w:rsidRDefault="00844D74" w:rsidP="002F7A20">
      <w:pPr>
        <w:ind w:firstLine="720"/>
        <w:rPr>
          <w:rFonts w:asciiTheme="majorHAnsi" w:eastAsia="MinionPro-Regular" w:hAnsiTheme="majorHAnsi" w:cs="Calibri"/>
          <w:b/>
          <w:u w:val="single"/>
        </w:rPr>
      </w:pPr>
      <w:r w:rsidRPr="003D690A">
        <w:rPr>
          <w:rFonts w:asciiTheme="majorHAnsi" w:eastAsia="MinionPro-Regular" w:hAnsiTheme="majorHAnsi" w:cs="Calibri"/>
          <w:b/>
          <w:u w:val="single"/>
        </w:rPr>
        <w:t>Illustrative examples of local resistance</w:t>
      </w:r>
      <w:r w:rsidRPr="003D690A">
        <w:rPr>
          <w:rFonts w:asciiTheme="majorHAnsi" w:eastAsia="MinionPro-Regular" w:hAnsiTheme="majorHAnsi" w:cs="Calibri"/>
          <w:b/>
        </w:rPr>
        <w:t>:</w:t>
      </w:r>
    </w:p>
    <w:p w:rsidR="0010475D" w:rsidRPr="003D690A" w:rsidRDefault="0010475D" w:rsidP="0010475D">
      <w:pPr>
        <w:pStyle w:val="ListParagraph"/>
        <w:numPr>
          <w:ilvl w:val="0"/>
          <w:numId w:val="31"/>
        </w:numPr>
        <w:rPr>
          <w:rFonts w:asciiTheme="majorHAnsi" w:eastAsia="MinionPro-Regular" w:hAnsiTheme="majorHAnsi" w:cs="Calibri"/>
        </w:rPr>
      </w:pPr>
      <w:r w:rsidRPr="003D690A">
        <w:rPr>
          <w:rFonts w:asciiTheme="majorHAnsi" w:eastAsia="MinionPro-Regular" w:hAnsiTheme="majorHAnsi" w:cs="Calibri"/>
        </w:rPr>
        <w:t>Food riots</w:t>
      </w:r>
      <w:r w:rsidRPr="003D690A">
        <w:rPr>
          <w:rFonts w:asciiTheme="majorHAnsi" w:eastAsia="MinionPro-Regular" w:hAnsiTheme="majorHAnsi" w:cs="Calibri"/>
        </w:rPr>
        <w:tab/>
        <w:t xml:space="preserve">       </w:t>
      </w:r>
    </w:p>
    <w:p w:rsidR="0010475D" w:rsidRPr="003D690A" w:rsidRDefault="0010475D" w:rsidP="0010475D">
      <w:pPr>
        <w:pStyle w:val="ListParagraph"/>
        <w:numPr>
          <w:ilvl w:val="0"/>
          <w:numId w:val="31"/>
        </w:numPr>
        <w:rPr>
          <w:rFonts w:asciiTheme="majorHAnsi" w:eastAsia="MinionPro-Regular" w:hAnsiTheme="majorHAnsi" w:cs="Calibri"/>
        </w:rPr>
      </w:pPr>
      <w:r w:rsidRPr="003D690A">
        <w:rPr>
          <w:rFonts w:asciiTheme="majorHAnsi" w:eastAsia="MinionPro-Regular" w:hAnsiTheme="majorHAnsi" w:cs="Calibri"/>
        </w:rPr>
        <w:t xml:space="preserve">Samurai revolts             </w:t>
      </w:r>
    </w:p>
    <w:p w:rsidR="009205C3" w:rsidRPr="003D690A" w:rsidRDefault="001B4FD5" w:rsidP="0010475D">
      <w:pPr>
        <w:pStyle w:val="ListParagraph"/>
        <w:numPr>
          <w:ilvl w:val="0"/>
          <w:numId w:val="31"/>
        </w:numPr>
        <w:rPr>
          <w:rFonts w:asciiTheme="majorHAnsi" w:eastAsia="MinionPro-Regular" w:hAnsiTheme="majorHAnsi" w:cs="Calibri"/>
        </w:rPr>
      </w:pPr>
      <w:r w:rsidRPr="003D690A">
        <w:rPr>
          <w:rFonts w:asciiTheme="majorHAnsi" w:eastAsia="MinionPro-Regular" w:hAnsiTheme="majorHAnsi" w:cs="Calibri"/>
        </w:rPr>
        <w:t>Peasant uprisings</w:t>
      </w:r>
    </w:p>
    <w:p w:rsidR="009205C3" w:rsidRPr="003D690A" w:rsidRDefault="009205C3" w:rsidP="002F7A20">
      <w:pPr>
        <w:ind w:firstLine="720"/>
        <w:rPr>
          <w:rFonts w:asciiTheme="majorHAnsi" w:eastAsia="MinionPro-Regular" w:hAnsiTheme="majorHAnsi" w:cs="Calibri"/>
        </w:rPr>
      </w:pPr>
    </w:p>
    <w:p w:rsidR="009205C3" w:rsidRPr="006F3F56" w:rsidRDefault="009205C3" w:rsidP="009205C3">
      <w:pPr>
        <w:jc w:val="center"/>
        <w:rPr>
          <w:rFonts w:asciiTheme="majorHAnsi" w:hAnsiTheme="majorHAnsi"/>
          <w:b/>
          <w:color w:val="000000"/>
          <w:sz w:val="24"/>
          <w:szCs w:val="20"/>
        </w:rPr>
      </w:pPr>
      <w:r w:rsidRPr="006F3F56">
        <w:rPr>
          <w:rFonts w:asciiTheme="majorHAnsi" w:hAnsiTheme="majorHAnsi"/>
          <w:b/>
          <w:color w:val="000000"/>
          <w:sz w:val="24"/>
          <w:szCs w:val="20"/>
        </w:rPr>
        <w:t>CONTINUITIES</w:t>
      </w:r>
    </w:p>
    <w:p w:rsidR="009205C3"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Patriarchy reinforced in most regions, leading to greater gender inequality</w:t>
      </w:r>
    </w:p>
    <w:p w:rsidR="009205C3"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Arab and African slave trade with Africa</w:t>
      </w:r>
    </w:p>
    <w:p w:rsidR="009205C3"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Indian Ocean, Trans-Saharan, Mediterranean trade, interactions, and exchanges</w:t>
      </w:r>
    </w:p>
    <w:p w:rsidR="009205C3"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Chinese dynastic cycle, ethnocentricism and xenophobia</w:t>
      </w:r>
    </w:p>
    <w:p w:rsidR="009205C3"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Mixture of African agricultural, nomadic, and urban cultures</w:t>
      </w:r>
    </w:p>
    <w:p w:rsidR="001B4FD5" w:rsidRPr="009205C3" w:rsidRDefault="009205C3" w:rsidP="009205C3">
      <w:pPr>
        <w:numPr>
          <w:ilvl w:val="0"/>
          <w:numId w:val="19"/>
        </w:numPr>
        <w:rPr>
          <w:rFonts w:asciiTheme="majorHAnsi" w:hAnsiTheme="majorHAnsi"/>
          <w:color w:val="000000"/>
          <w:szCs w:val="20"/>
        </w:rPr>
      </w:pPr>
      <w:r w:rsidRPr="009205C3">
        <w:rPr>
          <w:rFonts w:asciiTheme="majorHAnsi" w:hAnsiTheme="majorHAnsi"/>
          <w:color w:val="000000"/>
          <w:szCs w:val="20"/>
        </w:rPr>
        <w:t>Japanese isolationism (generally) – minimal interactions w/ China, Korea, Dutch</w:t>
      </w:r>
    </w:p>
    <w:sectPr w:rsidR="001B4FD5" w:rsidRPr="009205C3" w:rsidSect="004B4501">
      <w:type w:val="continuous"/>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9F" w:rsidRDefault="004A3D9F">
      <w:r>
        <w:separator/>
      </w:r>
    </w:p>
  </w:endnote>
  <w:endnote w:type="continuationSeparator" w:id="0">
    <w:p w:rsidR="004A3D9F" w:rsidRDefault="004A3D9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inionPro-Regular">
    <w:altName w:val="Osaka"/>
    <w:panose1 w:val="00000000000000000000"/>
    <w:charset w:val="80"/>
    <w:family w:val="roman"/>
    <w:notTrueType/>
    <w:pitch w:val="default"/>
    <w:sig w:usb0="00000000" w:usb1="08070000" w:usb2="00000010" w:usb3="00000000" w:csb0="00020000" w:csb1="00000000"/>
  </w:font>
  <w:font w:name="MinionPro-Bold">
    <w:altName w:val="Geneva"/>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SerifaStd-Light">
    <w:altName w:val="Genev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F" w:rsidRDefault="005C2D59" w:rsidP="009205C3">
    <w:pPr>
      <w:pStyle w:val="Footer"/>
      <w:framePr w:wrap="around" w:vAnchor="text" w:hAnchor="margin" w:xAlign="right" w:y="1"/>
      <w:rPr>
        <w:rStyle w:val="PageNumber"/>
      </w:rPr>
    </w:pPr>
    <w:r>
      <w:rPr>
        <w:rStyle w:val="PageNumber"/>
      </w:rPr>
      <w:fldChar w:fldCharType="begin"/>
    </w:r>
    <w:r w:rsidR="004A3D9F">
      <w:rPr>
        <w:rStyle w:val="PageNumber"/>
      </w:rPr>
      <w:instrText xml:space="preserve">PAGE  </w:instrText>
    </w:r>
    <w:r>
      <w:rPr>
        <w:rStyle w:val="PageNumber"/>
      </w:rPr>
      <w:fldChar w:fldCharType="end"/>
    </w:r>
  </w:p>
  <w:p w:rsidR="004A3D9F" w:rsidRDefault="004A3D9F" w:rsidP="00641DF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F" w:rsidRDefault="005C2D59" w:rsidP="009205C3">
    <w:pPr>
      <w:pStyle w:val="Footer"/>
      <w:framePr w:wrap="around" w:vAnchor="text" w:hAnchor="margin" w:xAlign="right" w:y="1"/>
      <w:rPr>
        <w:rStyle w:val="PageNumber"/>
      </w:rPr>
    </w:pPr>
    <w:r>
      <w:rPr>
        <w:rStyle w:val="PageNumber"/>
      </w:rPr>
      <w:fldChar w:fldCharType="begin"/>
    </w:r>
    <w:r w:rsidR="004A3D9F">
      <w:rPr>
        <w:rStyle w:val="PageNumber"/>
      </w:rPr>
      <w:instrText xml:space="preserve">PAGE  </w:instrText>
    </w:r>
    <w:r>
      <w:rPr>
        <w:rStyle w:val="PageNumber"/>
      </w:rPr>
      <w:fldChar w:fldCharType="separate"/>
    </w:r>
    <w:r w:rsidR="00B735A3">
      <w:rPr>
        <w:rStyle w:val="PageNumber"/>
        <w:noProof/>
      </w:rPr>
      <w:t>2</w:t>
    </w:r>
    <w:r>
      <w:rPr>
        <w:rStyle w:val="PageNumber"/>
      </w:rPr>
      <w:fldChar w:fldCharType="end"/>
    </w:r>
  </w:p>
  <w:p w:rsidR="004A3D9F" w:rsidRDefault="004A3D9F" w:rsidP="00641DF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F" w:rsidRDefault="005C2D59" w:rsidP="009205C3">
    <w:pPr>
      <w:pStyle w:val="Footer"/>
      <w:framePr w:wrap="around" w:vAnchor="text" w:hAnchor="margin" w:xAlign="right" w:y="1"/>
      <w:rPr>
        <w:rStyle w:val="PageNumber"/>
      </w:rPr>
    </w:pPr>
    <w:r>
      <w:rPr>
        <w:rStyle w:val="PageNumber"/>
      </w:rPr>
      <w:fldChar w:fldCharType="begin"/>
    </w:r>
    <w:r w:rsidR="004A3D9F">
      <w:rPr>
        <w:rStyle w:val="PageNumber"/>
      </w:rPr>
      <w:instrText xml:space="preserve">PAGE  </w:instrText>
    </w:r>
    <w:r>
      <w:rPr>
        <w:rStyle w:val="PageNumber"/>
      </w:rPr>
      <w:fldChar w:fldCharType="end"/>
    </w:r>
  </w:p>
  <w:p w:rsidR="004A3D9F" w:rsidRDefault="004A3D9F" w:rsidP="00641DF2">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9F" w:rsidRDefault="005C2D59" w:rsidP="009205C3">
    <w:pPr>
      <w:pStyle w:val="Footer"/>
      <w:framePr w:wrap="around" w:vAnchor="text" w:hAnchor="margin" w:xAlign="right" w:y="1"/>
      <w:rPr>
        <w:rStyle w:val="PageNumber"/>
      </w:rPr>
    </w:pPr>
    <w:r>
      <w:rPr>
        <w:rStyle w:val="PageNumber"/>
      </w:rPr>
      <w:fldChar w:fldCharType="begin"/>
    </w:r>
    <w:r w:rsidR="004A3D9F">
      <w:rPr>
        <w:rStyle w:val="PageNumber"/>
      </w:rPr>
      <w:instrText xml:space="preserve">PAGE  </w:instrText>
    </w:r>
    <w:r>
      <w:rPr>
        <w:rStyle w:val="PageNumber"/>
      </w:rPr>
      <w:fldChar w:fldCharType="separate"/>
    </w:r>
    <w:r w:rsidR="00B735A3">
      <w:rPr>
        <w:rStyle w:val="PageNumber"/>
        <w:noProof/>
      </w:rPr>
      <w:t>6</w:t>
    </w:r>
    <w:r>
      <w:rPr>
        <w:rStyle w:val="PageNumber"/>
      </w:rPr>
      <w:fldChar w:fldCharType="end"/>
    </w:r>
  </w:p>
  <w:p w:rsidR="004A3D9F" w:rsidRDefault="004A3D9F" w:rsidP="00641DF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9F" w:rsidRDefault="004A3D9F">
      <w:r>
        <w:separator/>
      </w:r>
    </w:p>
  </w:footnote>
  <w:footnote w:type="continuationSeparator" w:id="0">
    <w:p w:rsidR="004A3D9F" w:rsidRDefault="004A3D9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A07"/>
    <w:multiLevelType w:val="hybridMultilevel"/>
    <w:tmpl w:val="811C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12E83"/>
    <w:multiLevelType w:val="hybridMultilevel"/>
    <w:tmpl w:val="2E48CE94"/>
    <w:lvl w:ilvl="0" w:tplc="6AE44330">
      <w:start w:val="2"/>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867DF1"/>
    <w:multiLevelType w:val="hybridMultilevel"/>
    <w:tmpl w:val="CD54BE4E"/>
    <w:lvl w:ilvl="0" w:tplc="B43A89BC">
      <w:start w:val="1"/>
      <w:numFmt w:val="upperLetter"/>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2B785C"/>
    <w:multiLevelType w:val="hybridMultilevel"/>
    <w:tmpl w:val="597ECBDE"/>
    <w:lvl w:ilvl="0" w:tplc="8FA40D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C6048"/>
    <w:multiLevelType w:val="hybridMultilevel"/>
    <w:tmpl w:val="298E74E0"/>
    <w:lvl w:ilvl="0" w:tplc="0DB424F4">
      <w:start w:val="1"/>
      <w:numFmt w:val="upperRoman"/>
      <w:lvlText w:val="%1."/>
      <w:lvlJc w:val="left"/>
      <w:pPr>
        <w:ind w:left="1080" w:hanging="72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F19B7"/>
    <w:multiLevelType w:val="hybridMultilevel"/>
    <w:tmpl w:val="59B02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B0426F"/>
    <w:multiLevelType w:val="hybridMultilevel"/>
    <w:tmpl w:val="597ECBDE"/>
    <w:lvl w:ilvl="0" w:tplc="8FA40D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E1D5C"/>
    <w:multiLevelType w:val="hybridMultilevel"/>
    <w:tmpl w:val="13DC4D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9863C47"/>
    <w:multiLevelType w:val="hybridMultilevel"/>
    <w:tmpl w:val="2E48CE94"/>
    <w:lvl w:ilvl="0" w:tplc="6AE44330">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D943053"/>
    <w:multiLevelType w:val="hybridMultilevel"/>
    <w:tmpl w:val="369A3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960DD4"/>
    <w:multiLevelType w:val="hybridMultilevel"/>
    <w:tmpl w:val="413E5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1C0262"/>
    <w:multiLevelType w:val="hybridMultilevel"/>
    <w:tmpl w:val="4C9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B560E"/>
    <w:multiLevelType w:val="hybridMultilevel"/>
    <w:tmpl w:val="DA9408BA"/>
    <w:lvl w:ilvl="0" w:tplc="B43A89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E2CF5"/>
    <w:multiLevelType w:val="hybridMultilevel"/>
    <w:tmpl w:val="F176BD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4E820EF2"/>
    <w:multiLevelType w:val="hybridMultilevel"/>
    <w:tmpl w:val="00CC0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8F19DF"/>
    <w:multiLevelType w:val="hybridMultilevel"/>
    <w:tmpl w:val="80C44066"/>
    <w:lvl w:ilvl="0" w:tplc="10283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00919"/>
    <w:multiLevelType w:val="hybridMultilevel"/>
    <w:tmpl w:val="5E96F6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44C3744"/>
    <w:multiLevelType w:val="hybridMultilevel"/>
    <w:tmpl w:val="CE04E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9D3199"/>
    <w:multiLevelType w:val="hybridMultilevel"/>
    <w:tmpl w:val="DA9408BA"/>
    <w:lvl w:ilvl="0" w:tplc="B43A89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F5E09"/>
    <w:multiLevelType w:val="hybridMultilevel"/>
    <w:tmpl w:val="87A2EED6"/>
    <w:lvl w:ilvl="0" w:tplc="6BBA4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97E50"/>
    <w:multiLevelType w:val="hybridMultilevel"/>
    <w:tmpl w:val="921CD130"/>
    <w:lvl w:ilvl="0" w:tplc="B43A89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F272A"/>
    <w:multiLevelType w:val="hybridMultilevel"/>
    <w:tmpl w:val="D1BCBB94"/>
    <w:lvl w:ilvl="0" w:tplc="B43A89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A67A7"/>
    <w:multiLevelType w:val="hybridMultilevel"/>
    <w:tmpl w:val="3EE069D2"/>
    <w:lvl w:ilvl="0" w:tplc="0409000F">
      <w:start w:val="1"/>
      <w:numFmt w:val="upperRoman"/>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F126649"/>
    <w:multiLevelType w:val="hybridMultilevel"/>
    <w:tmpl w:val="82AEE2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757D0897"/>
    <w:multiLevelType w:val="hybridMultilevel"/>
    <w:tmpl w:val="75F6F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8E2138"/>
    <w:multiLevelType w:val="hybridMultilevel"/>
    <w:tmpl w:val="AB3A6F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786105E5"/>
    <w:multiLevelType w:val="hybridMultilevel"/>
    <w:tmpl w:val="3358453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7">
    <w:nsid w:val="79B72795"/>
    <w:multiLevelType w:val="hybridMultilevel"/>
    <w:tmpl w:val="77C085B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7A0F71F3"/>
    <w:multiLevelType w:val="hybridMultilevel"/>
    <w:tmpl w:val="9E2463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7D002E40"/>
    <w:multiLevelType w:val="hybridMultilevel"/>
    <w:tmpl w:val="571C1F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7E1305E5"/>
    <w:multiLevelType w:val="hybridMultilevel"/>
    <w:tmpl w:val="ABE4BD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1"/>
  </w:num>
  <w:num w:numId="3">
    <w:abstractNumId w:val="15"/>
  </w:num>
  <w:num w:numId="4">
    <w:abstractNumId w:val="6"/>
  </w:num>
  <w:num w:numId="5">
    <w:abstractNumId w:val="3"/>
  </w:num>
  <w:num w:numId="6">
    <w:abstractNumId w:val="21"/>
  </w:num>
  <w:num w:numId="7">
    <w:abstractNumId w:val="20"/>
  </w:num>
  <w:num w:numId="8">
    <w:abstractNumId w:val="19"/>
  </w:num>
  <w:num w:numId="9">
    <w:abstractNumId w:val="2"/>
  </w:num>
  <w:num w:numId="10">
    <w:abstractNumId w:val="8"/>
  </w:num>
  <w:num w:numId="11">
    <w:abstractNumId w:val="18"/>
  </w:num>
  <w:num w:numId="12">
    <w:abstractNumId w:val="12"/>
  </w:num>
  <w:num w:numId="13">
    <w:abstractNumId w:val="29"/>
  </w:num>
  <w:num w:numId="14">
    <w:abstractNumId w:val="5"/>
  </w:num>
  <w:num w:numId="15">
    <w:abstractNumId w:val="24"/>
  </w:num>
  <w:num w:numId="16">
    <w:abstractNumId w:val="22"/>
  </w:num>
  <w:num w:numId="17">
    <w:abstractNumId w:val="26"/>
  </w:num>
  <w:num w:numId="18">
    <w:abstractNumId w:val="11"/>
  </w:num>
  <w:num w:numId="19">
    <w:abstractNumId w:val="10"/>
  </w:num>
  <w:num w:numId="20">
    <w:abstractNumId w:val="25"/>
  </w:num>
  <w:num w:numId="21">
    <w:abstractNumId w:val="27"/>
  </w:num>
  <w:num w:numId="22">
    <w:abstractNumId w:val="16"/>
  </w:num>
  <w:num w:numId="23">
    <w:abstractNumId w:val="13"/>
  </w:num>
  <w:num w:numId="24">
    <w:abstractNumId w:val="7"/>
  </w:num>
  <w:num w:numId="25">
    <w:abstractNumId w:val="14"/>
  </w:num>
  <w:num w:numId="26">
    <w:abstractNumId w:val="30"/>
  </w:num>
  <w:num w:numId="27">
    <w:abstractNumId w:val="23"/>
  </w:num>
  <w:num w:numId="28">
    <w:abstractNumId w:val="28"/>
  </w:num>
  <w:num w:numId="29">
    <w:abstractNumId w:val="17"/>
  </w:num>
  <w:num w:numId="30">
    <w:abstractNumId w:val="0"/>
  </w:num>
  <w:num w:numId="31">
    <w:abstractNumId w:val="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7F68"/>
    <w:rsid w:val="000155CA"/>
    <w:rsid w:val="00073926"/>
    <w:rsid w:val="00082FC0"/>
    <w:rsid w:val="00084C72"/>
    <w:rsid w:val="000958AC"/>
    <w:rsid w:val="000B0FDE"/>
    <w:rsid w:val="000B35FC"/>
    <w:rsid w:val="000C0081"/>
    <w:rsid w:val="000C1511"/>
    <w:rsid w:val="000C7DCF"/>
    <w:rsid w:val="000D0BBE"/>
    <w:rsid w:val="000E110D"/>
    <w:rsid w:val="000F4A57"/>
    <w:rsid w:val="0010475D"/>
    <w:rsid w:val="00112B92"/>
    <w:rsid w:val="00145FD2"/>
    <w:rsid w:val="00153233"/>
    <w:rsid w:val="001559C2"/>
    <w:rsid w:val="00180F9D"/>
    <w:rsid w:val="00182FB9"/>
    <w:rsid w:val="00193EAD"/>
    <w:rsid w:val="001B4FD5"/>
    <w:rsid w:val="001C5403"/>
    <w:rsid w:val="001D6CF3"/>
    <w:rsid w:val="00201FC6"/>
    <w:rsid w:val="002166D6"/>
    <w:rsid w:val="002355CE"/>
    <w:rsid w:val="00235D63"/>
    <w:rsid w:val="00263D6E"/>
    <w:rsid w:val="002709A8"/>
    <w:rsid w:val="002A1C23"/>
    <w:rsid w:val="002A6FC4"/>
    <w:rsid w:val="002E0303"/>
    <w:rsid w:val="002F7A20"/>
    <w:rsid w:val="0030003F"/>
    <w:rsid w:val="0038521A"/>
    <w:rsid w:val="003905AB"/>
    <w:rsid w:val="003D3544"/>
    <w:rsid w:val="003D66B8"/>
    <w:rsid w:val="003D690A"/>
    <w:rsid w:val="003E01C9"/>
    <w:rsid w:val="003E1F03"/>
    <w:rsid w:val="003E3112"/>
    <w:rsid w:val="004447DC"/>
    <w:rsid w:val="00457982"/>
    <w:rsid w:val="00462475"/>
    <w:rsid w:val="00472D44"/>
    <w:rsid w:val="00487B6F"/>
    <w:rsid w:val="00493887"/>
    <w:rsid w:val="00493D0E"/>
    <w:rsid w:val="004A3D9F"/>
    <w:rsid w:val="004B3E0C"/>
    <w:rsid w:val="004B4501"/>
    <w:rsid w:val="004D1808"/>
    <w:rsid w:val="004D23AC"/>
    <w:rsid w:val="004F48DE"/>
    <w:rsid w:val="00505CBF"/>
    <w:rsid w:val="005429FF"/>
    <w:rsid w:val="00554745"/>
    <w:rsid w:val="00574310"/>
    <w:rsid w:val="005778ED"/>
    <w:rsid w:val="005875C7"/>
    <w:rsid w:val="00597D00"/>
    <w:rsid w:val="005B2325"/>
    <w:rsid w:val="005B7199"/>
    <w:rsid w:val="005C2D59"/>
    <w:rsid w:val="005E37D8"/>
    <w:rsid w:val="005F38F6"/>
    <w:rsid w:val="00626DBC"/>
    <w:rsid w:val="00641DF2"/>
    <w:rsid w:val="00645AEB"/>
    <w:rsid w:val="00663AF7"/>
    <w:rsid w:val="0068250D"/>
    <w:rsid w:val="00691442"/>
    <w:rsid w:val="006950F7"/>
    <w:rsid w:val="006A17B4"/>
    <w:rsid w:val="006C49F3"/>
    <w:rsid w:val="006E4B9B"/>
    <w:rsid w:val="006F235A"/>
    <w:rsid w:val="006F3F56"/>
    <w:rsid w:val="0070544B"/>
    <w:rsid w:val="00713E8B"/>
    <w:rsid w:val="007166FF"/>
    <w:rsid w:val="00720C0D"/>
    <w:rsid w:val="00737F68"/>
    <w:rsid w:val="00787A51"/>
    <w:rsid w:val="007913CD"/>
    <w:rsid w:val="007931DF"/>
    <w:rsid w:val="00796DC9"/>
    <w:rsid w:val="007C12F6"/>
    <w:rsid w:val="007C758A"/>
    <w:rsid w:val="007D12A5"/>
    <w:rsid w:val="007F0BE7"/>
    <w:rsid w:val="00805D06"/>
    <w:rsid w:val="008273A4"/>
    <w:rsid w:val="008322D5"/>
    <w:rsid w:val="008339AC"/>
    <w:rsid w:val="00844D74"/>
    <w:rsid w:val="00885A95"/>
    <w:rsid w:val="008962FD"/>
    <w:rsid w:val="008E2D1B"/>
    <w:rsid w:val="00912682"/>
    <w:rsid w:val="00916757"/>
    <w:rsid w:val="009205C3"/>
    <w:rsid w:val="00980328"/>
    <w:rsid w:val="00980848"/>
    <w:rsid w:val="009956F7"/>
    <w:rsid w:val="009A783A"/>
    <w:rsid w:val="009D29A4"/>
    <w:rsid w:val="009E48F1"/>
    <w:rsid w:val="009F0017"/>
    <w:rsid w:val="009F1962"/>
    <w:rsid w:val="00A16FD6"/>
    <w:rsid w:val="00A35A1F"/>
    <w:rsid w:val="00A370EB"/>
    <w:rsid w:val="00A44B92"/>
    <w:rsid w:val="00A66F4E"/>
    <w:rsid w:val="00A73109"/>
    <w:rsid w:val="00A92A01"/>
    <w:rsid w:val="00AA3AC3"/>
    <w:rsid w:val="00AB4070"/>
    <w:rsid w:val="00AD60C4"/>
    <w:rsid w:val="00AE54C2"/>
    <w:rsid w:val="00B26A34"/>
    <w:rsid w:val="00B40919"/>
    <w:rsid w:val="00B40E2D"/>
    <w:rsid w:val="00B46AE4"/>
    <w:rsid w:val="00B47CE6"/>
    <w:rsid w:val="00B629B3"/>
    <w:rsid w:val="00B735A3"/>
    <w:rsid w:val="00B84967"/>
    <w:rsid w:val="00BA5ABE"/>
    <w:rsid w:val="00BB11D8"/>
    <w:rsid w:val="00BB1B2B"/>
    <w:rsid w:val="00BE3362"/>
    <w:rsid w:val="00C00BC6"/>
    <w:rsid w:val="00C01264"/>
    <w:rsid w:val="00C061C3"/>
    <w:rsid w:val="00C23824"/>
    <w:rsid w:val="00C352E2"/>
    <w:rsid w:val="00C36BDA"/>
    <w:rsid w:val="00C62130"/>
    <w:rsid w:val="00C70332"/>
    <w:rsid w:val="00C853E3"/>
    <w:rsid w:val="00C92DCA"/>
    <w:rsid w:val="00C9741C"/>
    <w:rsid w:val="00CC0267"/>
    <w:rsid w:val="00CC5722"/>
    <w:rsid w:val="00CE5AFD"/>
    <w:rsid w:val="00CF30FD"/>
    <w:rsid w:val="00CF4E81"/>
    <w:rsid w:val="00D114B3"/>
    <w:rsid w:val="00D42A64"/>
    <w:rsid w:val="00D47091"/>
    <w:rsid w:val="00D5787C"/>
    <w:rsid w:val="00D57E48"/>
    <w:rsid w:val="00D70FE6"/>
    <w:rsid w:val="00D90C83"/>
    <w:rsid w:val="00D933D1"/>
    <w:rsid w:val="00D942F9"/>
    <w:rsid w:val="00DD48C8"/>
    <w:rsid w:val="00DD5AAC"/>
    <w:rsid w:val="00DE296F"/>
    <w:rsid w:val="00E15AB7"/>
    <w:rsid w:val="00E63360"/>
    <w:rsid w:val="00E9739B"/>
    <w:rsid w:val="00EC3742"/>
    <w:rsid w:val="00ED3EFE"/>
    <w:rsid w:val="00ED4494"/>
    <w:rsid w:val="00EF5F4D"/>
    <w:rsid w:val="00EF67E8"/>
    <w:rsid w:val="00EF6D25"/>
    <w:rsid w:val="00F018DC"/>
    <w:rsid w:val="00F07912"/>
    <w:rsid w:val="00F23CBA"/>
    <w:rsid w:val="00F4032B"/>
    <w:rsid w:val="00F404BD"/>
    <w:rsid w:val="00F80172"/>
    <w:rsid w:val="00F83259"/>
    <w:rsid w:val="00FA6431"/>
    <w:rsid w:val="00FD1ED6"/>
    <w:rsid w:val="00FE511F"/>
    <w:rsid w:val="00FF2115"/>
    <w:rsid w:val="00FF5908"/>
  </w:rsids>
  <m:mathPr>
    <m:mathFont m:val="MinionPro-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494"/>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235A"/>
    <w:pPr>
      <w:ind w:left="720"/>
      <w:contextualSpacing/>
    </w:pPr>
  </w:style>
  <w:style w:type="paragraph" w:styleId="BalloonText">
    <w:name w:val="Balloon Text"/>
    <w:basedOn w:val="Normal"/>
    <w:link w:val="BalloonTextChar"/>
    <w:uiPriority w:val="99"/>
    <w:semiHidden/>
    <w:unhideWhenUsed/>
    <w:rsid w:val="000B0FDE"/>
    <w:rPr>
      <w:rFonts w:ascii="Tahoma" w:hAnsi="Tahoma" w:cs="Tahoma"/>
      <w:sz w:val="16"/>
      <w:szCs w:val="16"/>
    </w:rPr>
  </w:style>
  <w:style w:type="character" w:customStyle="1" w:styleId="BalloonTextChar">
    <w:name w:val="Balloon Text Char"/>
    <w:basedOn w:val="DefaultParagraphFont"/>
    <w:link w:val="BalloonText"/>
    <w:uiPriority w:val="99"/>
    <w:semiHidden/>
    <w:rsid w:val="000B0FDE"/>
    <w:rPr>
      <w:rFonts w:ascii="Tahoma" w:hAnsi="Tahoma" w:cs="Tahoma"/>
      <w:sz w:val="16"/>
      <w:szCs w:val="16"/>
    </w:rPr>
  </w:style>
  <w:style w:type="paragraph" w:styleId="Footer">
    <w:name w:val="footer"/>
    <w:basedOn w:val="Normal"/>
    <w:link w:val="FooterChar"/>
    <w:rsid w:val="00641DF2"/>
    <w:pPr>
      <w:tabs>
        <w:tab w:val="center" w:pos="4320"/>
        <w:tab w:val="right" w:pos="8640"/>
      </w:tabs>
    </w:pPr>
  </w:style>
  <w:style w:type="character" w:customStyle="1" w:styleId="FooterChar">
    <w:name w:val="Footer Char"/>
    <w:basedOn w:val="DefaultParagraphFont"/>
    <w:link w:val="Footer"/>
    <w:rsid w:val="00641DF2"/>
    <w:rPr>
      <w:sz w:val="22"/>
      <w:szCs w:val="22"/>
    </w:rPr>
  </w:style>
  <w:style w:type="character" w:styleId="PageNumber">
    <w:name w:val="page number"/>
    <w:basedOn w:val="DefaultParagraphFont"/>
    <w:rsid w:val="0064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D44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A"/>
    <w:pPr>
      <w:ind w:left="720"/>
      <w:contextualSpacing/>
    </w:pPr>
  </w:style>
  <w:style w:type="paragraph" w:styleId="BalloonText">
    <w:name w:val="Balloon Text"/>
    <w:basedOn w:val="Normal"/>
    <w:link w:val="BalloonTextChar"/>
    <w:uiPriority w:val="99"/>
    <w:semiHidden/>
    <w:unhideWhenUsed/>
    <w:rsid w:val="000B0FDE"/>
    <w:rPr>
      <w:rFonts w:ascii="Tahoma" w:hAnsi="Tahoma" w:cs="Tahoma"/>
      <w:sz w:val="16"/>
      <w:szCs w:val="16"/>
    </w:rPr>
  </w:style>
  <w:style w:type="character" w:customStyle="1" w:styleId="BalloonTextChar">
    <w:name w:val="Balloon Text Char"/>
    <w:basedOn w:val="DefaultParagraphFont"/>
    <w:link w:val="BalloonText"/>
    <w:uiPriority w:val="99"/>
    <w:semiHidden/>
    <w:rsid w:val="000B0FDE"/>
    <w:rPr>
      <w:rFonts w:ascii="Tahoma" w:hAnsi="Tahoma" w:cs="Tahoma"/>
      <w:sz w:val="16"/>
      <w:szCs w:val="16"/>
    </w:rPr>
  </w:style>
  <w:style w:type="paragraph" w:styleId="Footer">
    <w:name w:val="footer"/>
    <w:basedOn w:val="Normal"/>
    <w:link w:val="FooterChar"/>
    <w:rsid w:val="00641DF2"/>
    <w:pPr>
      <w:tabs>
        <w:tab w:val="center" w:pos="4320"/>
        <w:tab w:val="right" w:pos="8640"/>
      </w:tabs>
    </w:pPr>
  </w:style>
  <w:style w:type="character" w:customStyle="1" w:styleId="FooterChar">
    <w:name w:val="Footer Char"/>
    <w:basedOn w:val="DefaultParagraphFont"/>
    <w:link w:val="Footer"/>
    <w:rsid w:val="00641DF2"/>
    <w:rPr>
      <w:sz w:val="22"/>
      <w:szCs w:val="22"/>
    </w:rPr>
  </w:style>
  <w:style w:type="character" w:styleId="PageNumber">
    <w:name w:val="page number"/>
    <w:basedOn w:val="DefaultParagraphFont"/>
    <w:rsid w:val="00641DF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12279</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Alayna Bloom</cp:lastModifiedBy>
  <cp:revision>2</cp:revision>
  <cp:lastPrinted>2018-01-04T14:40:00Z</cp:lastPrinted>
  <dcterms:created xsi:type="dcterms:W3CDTF">2018-01-05T03:11:00Z</dcterms:created>
  <dcterms:modified xsi:type="dcterms:W3CDTF">2018-01-05T03:11:00Z</dcterms:modified>
</cp:coreProperties>
</file>