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BC" w:rsidRPr="000A5727" w:rsidRDefault="00D32819">
      <w:pPr>
        <w:rPr>
          <w:rFonts w:ascii="Book Antiqua" w:hAnsi="Book Antiqua" w:cs="Georgia"/>
          <w:b/>
          <w:bCs/>
          <w:color w:val="262626"/>
          <w:u w:color="262626"/>
        </w:rPr>
      </w:pPr>
      <w:r>
        <w:rPr>
          <w:rFonts w:ascii="Book Antiqua" w:hAnsi="Book Antiqua" w:cs="Georgia"/>
          <w:b/>
          <w:bCs/>
          <w:color w:val="262626"/>
          <w:u w:color="262626"/>
        </w:rPr>
        <w:t>World History</w:t>
      </w:r>
    </w:p>
    <w:p w:rsidR="00787935" w:rsidRPr="000A5727" w:rsidRDefault="007639BC">
      <w:pPr>
        <w:rPr>
          <w:rFonts w:ascii="Book Antiqua" w:hAnsi="Book Antiqua" w:cs="Georgia"/>
          <w:bCs/>
          <w:color w:val="262626"/>
          <w:u w:color="262626"/>
        </w:rPr>
      </w:pPr>
      <w:proofErr w:type="gramStart"/>
      <w:r w:rsidRPr="000A5727">
        <w:rPr>
          <w:rFonts w:ascii="Book Antiqua" w:hAnsi="Book Antiqua" w:cs="Georgia"/>
          <w:b/>
          <w:bCs/>
          <w:color w:val="262626"/>
          <w:u w:color="262626"/>
        </w:rPr>
        <w:t>Et</w:t>
      </w:r>
      <w:proofErr w:type="gramEnd"/>
      <w:r w:rsidRPr="000A5727">
        <w:rPr>
          <w:rFonts w:ascii="Book Antiqua" w:hAnsi="Book Antiqua" w:cs="Georgia"/>
          <w:b/>
          <w:bCs/>
          <w:color w:val="262626"/>
          <w:u w:color="262626"/>
        </w:rPr>
        <w:t xml:space="preserve"> </w:t>
      </w:r>
      <w:proofErr w:type="spellStart"/>
      <w:r w:rsidRPr="000A5727">
        <w:rPr>
          <w:rFonts w:ascii="Book Antiqua" w:hAnsi="Book Antiqua" w:cs="Georgia"/>
          <w:b/>
          <w:bCs/>
          <w:color w:val="262626"/>
          <w:u w:color="262626"/>
        </w:rPr>
        <w:t>Tu</w:t>
      </w:r>
      <w:proofErr w:type="spellEnd"/>
      <w:r w:rsidRPr="000A5727">
        <w:rPr>
          <w:rFonts w:ascii="Book Antiqua" w:hAnsi="Book Antiqua" w:cs="Georgia"/>
          <w:b/>
          <w:bCs/>
          <w:color w:val="262626"/>
          <w:u w:color="262626"/>
        </w:rPr>
        <w:t xml:space="preserve"> Bru</w:t>
      </w:r>
      <w:r w:rsidR="00787935" w:rsidRPr="000A5727">
        <w:rPr>
          <w:rFonts w:ascii="Book Antiqua" w:hAnsi="Book Antiqua" w:cs="Georgia"/>
          <w:b/>
          <w:bCs/>
          <w:color w:val="262626"/>
          <w:u w:color="262626"/>
        </w:rPr>
        <w:t>te? A Day in the life of Classical</w:t>
      </w:r>
      <w:r w:rsidRPr="000A5727">
        <w:rPr>
          <w:rFonts w:ascii="Book Antiqua" w:hAnsi="Book Antiqua" w:cs="Georgia"/>
          <w:b/>
          <w:bCs/>
          <w:color w:val="262626"/>
          <w:u w:color="262626"/>
        </w:rPr>
        <w:t xml:space="preserve"> Rome</w:t>
      </w:r>
    </w:p>
    <w:p w:rsidR="00787935" w:rsidRPr="00A50364" w:rsidRDefault="00787935">
      <w:pPr>
        <w:rPr>
          <w:rFonts w:ascii="Book Antiqua" w:hAnsi="Book Antiqua" w:cs="Georgia"/>
          <w:bCs/>
          <w:color w:val="262626"/>
          <w:sz w:val="28"/>
          <w:szCs w:val="36"/>
          <w:u w:color="262626"/>
        </w:rPr>
      </w:pP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b/>
          <w:color w:val="262626"/>
          <w:sz w:val="23"/>
          <w:szCs w:val="23"/>
        </w:rPr>
      </w:pPr>
      <w:r w:rsidRPr="000A5727">
        <w:rPr>
          <w:rFonts w:ascii="Book Antiqua" w:hAnsi="Book Antiqua" w:cs="Arial"/>
          <w:b/>
          <w:bCs/>
          <w:sz w:val="23"/>
          <w:szCs w:val="23"/>
        </w:rPr>
        <w:t>Introduction:</w:t>
      </w:r>
      <w:r w:rsidR="00A50364" w:rsidRPr="000A5727">
        <w:rPr>
          <w:rFonts w:ascii="Book Antiqua" w:hAnsi="Book Antiqua" w:cs="Verdana"/>
          <w:color w:val="262626"/>
          <w:sz w:val="23"/>
          <w:szCs w:val="23"/>
        </w:rPr>
        <w:t xml:space="preserve">  </w:t>
      </w:r>
      <w:r w:rsidRPr="000A5727">
        <w:rPr>
          <w:rFonts w:ascii="Book Antiqua" w:hAnsi="Book Antiqua" w:cs="Arial"/>
          <w:sz w:val="23"/>
          <w:szCs w:val="23"/>
        </w:rPr>
        <w:t>The focus of this lesson is to help you gain an understanding of the Roman lifestyle</w:t>
      </w:r>
      <w:r w:rsidR="00FA0A1E" w:rsidRPr="000A5727">
        <w:rPr>
          <w:rFonts w:ascii="Book Antiqua" w:hAnsi="Book Antiqua" w:cs="Verdana"/>
          <w:color w:val="262626"/>
          <w:sz w:val="23"/>
          <w:szCs w:val="23"/>
        </w:rPr>
        <w:t>:</w:t>
      </w:r>
      <w:r w:rsidR="00FA0A1E" w:rsidRPr="000A5727">
        <w:rPr>
          <w:rFonts w:ascii="Book Antiqua" w:hAnsi="Book Antiqua" w:cs="Arial"/>
          <w:sz w:val="23"/>
          <w:szCs w:val="23"/>
        </w:rPr>
        <w:t xml:space="preserve"> W</w:t>
      </w:r>
      <w:r w:rsidRPr="000A5727">
        <w:rPr>
          <w:rFonts w:ascii="Book Antiqua" w:hAnsi="Book Antiqua" w:cs="Arial"/>
          <w:sz w:val="23"/>
          <w:szCs w:val="23"/>
        </w:rPr>
        <w:t>hat did they wear, eat, and do for fun? Where did they live, work, and relax? What were the common customs and traditions, religious belief</w:t>
      </w:r>
      <w:r w:rsidR="00D92486" w:rsidRPr="000A5727">
        <w:rPr>
          <w:rFonts w:ascii="Book Antiqua" w:hAnsi="Book Antiqua" w:cs="Arial"/>
          <w:sz w:val="23"/>
          <w:szCs w:val="23"/>
        </w:rPr>
        <w:t>s, and culture like? You will research and present your findings</w:t>
      </w:r>
      <w:r w:rsidRPr="000A5727">
        <w:rPr>
          <w:rFonts w:ascii="Book Antiqua" w:hAnsi="Book Antiqua" w:cs="Arial"/>
          <w:sz w:val="23"/>
          <w:szCs w:val="23"/>
        </w:rPr>
        <w:t>.</w:t>
      </w:r>
      <w:r w:rsidR="00734BA3" w:rsidRPr="000A5727">
        <w:rPr>
          <w:rFonts w:ascii="Book Antiqua" w:hAnsi="Book Antiqua" w:cs="Arial"/>
          <w:sz w:val="23"/>
          <w:szCs w:val="23"/>
        </w:rPr>
        <w:t xml:space="preserve"> </w:t>
      </w:r>
      <w:r w:rsidR="00D92486" w:rsidRPr="000A5727">
        <w:rPr>
          <w:rFonts w:ascii="Book Antiqua" w:hAnsi="Book Antiqua" w:cs="Arial"/>
          <w:b/>
          <w:sz w:val="23"/>
          <w:szCs w:val="23"/>
        </w:rPr>
        <w:t xml:space="preserve">Note: </w:t>
      </w:r>
      <w:r w:rsidR="00734BA3" w:rsidRPr="000A5727">
        <w:rPr>
          <w:rFonts w:ascii="Book Antiqua" w:hAnsi="Book Antiqua" w:cs="Arial"/>
          <w:b/>
          <w:sz w:val="23"/>
          <w:szCs w:val="23"/>
        </w:rPr>
        <w:t>The course website has many helpful links.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3"/>
          <w:szCs w:val="23"/>
        </w:rPr>
      </w:pPr>
    </w:p>
    <w:p w:rsidR="00787935" w:rsidRPr="000A5727" w:rsidRDefault="0053325C" w:rsidP="0078793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>1</w:t>
      </w:r>
      <w:r w:rsidR="00787935" w:rsidRPr="000A5727">
        <w:rPr>
          <w:rFonts w:ascii="Book Antiqua" w:hAnsi="Book Antiqua" w:cs="Arial"/>
          <w:bCs/>
          <w:sz w:val="23"/>
          <w:szCs w:val="23"/>
        </w:rPr>
        <w:t xml:space="preserve">) </w:t>
      </w:r>
      <w:r>
        <w:rPr>
          <w:rFonts w:ascii="Book Antiqua" w:hAnsi="Book Antiqua" w:cs="Arial"/>
          <w:bCs/>
          <w:sz w:val="23"/>
          <w:szCs w:val="23"/>
        </w:rPr>
        <w:t xml:space="preserve">You may work with up to two other people on this assignment. </w:t>
      </w:r>
      <w:r w:rsidR="00787935" w:rsidRPr="000A5727">
        <w:rPr>
          <w:rFonts w:ascii="Book Antiqua" w:hAnsi="Book Antiqua" w:cs="Arial"/>
          <w:bCs/>
          <w:sz w:val="23"/>
          <w:szCs w:val="23"/>
        </w:rPr>
        <w:t>First</w:t>
      </w:r>
      <w:r w:rsidR="00FA0A1E" w:rsidRPr="000A5727">
        <w:rPr>
          <w:rFonts w:ascii="Book Antiqua" w:hAnsi="Book Antiqua" w:cs="Arial"/>
          <w:bCs/>
          <w:sz w:val="23"/>
          <w:szCs w:val="23"/>
        </w:rPr>
        <w:t xml:space="preserve">, 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you will randomly </w:t>
      </w:r>
      <w:r>
        <w:rPr>
          <w:rFonts w:ascii="Book Antiqua" w:hAnsi="Book Antiqua" w:cs="Arial"/>
          <w:sz w:val="23"/>
          <w:szCs w:val="23"/>
        </w:rPr>
        <w:t>select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 one </w:t>
      </w:r>
      <w:r w:rsidR="00797FCB">
        <w:rPr>
          <w:rFonts w:ascii="Book Antiqua" w:hAnsi="Book Antiqua" w:cs="Arial"/>
          <w:sz w:val="23"/>
          <w:szCs w:val="23"/>
        </w:rPr>
        <w:t>group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 of people we will learn about. </w:t>
      </w:r>
      <w:r w:rsidR="00797FCB">
        <w:rPr>
          <w:rFonts w:ascii="Book Antiqua" w:hAnsi="Book Antiqua" w:cs="Arial"/>
          <w:sz w:val="23"/>
          <w:szCs w:val="23"/>
        </w:rPr>
        <w:t>U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se the available resources to </w:t>
      </w:r>
      <w:r>
        <w:rPr>
          <w:rFonts w:ascii="Book Antiqua" w:hAnsi="Book Antiqua" w:cs="Arial"/>
          <w:sz w:val="23"/>
          <w:szCs w:val="23"/>
        </w:rPr>
        <w:t xml:space="preserve">create a </w:t>
      </w:r>
      <w:r w:rsidR="00797FCB">
        <w:rPr>
          <w:rFonts w:ascii="Book Antiqua" w:hAnsi="Book Antiqua" w:cs="Arial"/>
          <w:sz w:val="23"/>
          <w:szCs w:val="23"/>
        </w:rPr>
        <w:t xml:space="preserve">stand-alone </w:t>
      </w:r>
      <w:r>
        <w:rPr>
          <w:rFonts w:ascii="Book Antiqua" w:hAnsi="Book Antiqua" w:cs="Arial"/>
          <w:sz w:val="23"/>
          <w:szCs w:val="23"/>
        </w:rPr>
        <w:t xml:space="preserve">product or </w:t>
      </w:r>
      <w:r w:rsidR="00797FCB">
        <w:rPr>
          <w:rFonts w:ascii="Book Antiqua" w:hAnsi="Book Antiqua" w:cs="Arial"/>
          <w:sz w:val="23"/>
          <w:szCs w:val="23"/>
        </w:rPr>
        <w:t xml:space="preserve">to 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teach the class about this particular group. 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3"/>
          <w:szCs w:val="23"/>
        </w:rPr>
      </w:pPr>
    </w:p>
    <w:p w:rsidR="00787935" w:rsidRPr="000A5727" w:rsidRDefault="00F25037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b/>
          <w:bCs/>
          <w:sz w:val="23"/>
          <w:szCs w:val="23"/>
        </w:rPr>
      </w:pPr>
      <w:r w:rsidRPr="000A5727">
        <w:rPr>
          <w:rFonts w:ascii="Book Antiqua" w:hAnsi="Book Antiqua" w:cs="Verdana"/>
          <w:b/>
          <w:bCs/>
          <w:sz w:val="23"/>
          <w:szCs w:val="23"/>
        </w:rPr>
        <w:t xml:space="preserve">Groups: </w:t>
      </w:r>
      <w:r w:rsidR="00787935" w:rsidRPr="000A5727">
        <w:rPr>
          <w:rFonts w:ascii="Book Antiqua" w:hAnsi="Book Antiqua" w:cs="Verdana"/>
          <w:b/>
          <w:bCs/>
          <w:sz w:val="23"/>
          <w:szCs w:val="23"/>
        </w:rPr>
        <w:t>The Emperor</w:t>
      </w:r>
      <w:r w:rsidRPr="000A5727">
        <w:rPr>
          <w:rFonts w:ascii="Book Antiqua" w:hAnsi="Book Antiqua" w:cs="Verdana"/>
          <w:b/>
          <w:bCs/>
          <w:sz w:val="23"/>
          <w:szCs w:val="23"/>
        </w:rPr>
        <w:t xml:space="preserve">, </w:t>
      </w:r>
      <w:r w:rsidR="00787935" w:rsidRPr="000A5727">
        <w:rPr>
          <w:rFonts w:ascii="Book Antiqua" w:hAnsi="Book Antiqua" w:cs="Verdana"/>
          <w:b/>
          <w:bCs/>
          <w:sz w:val="23"/>
          <w:szCs w:val="23"/>
        </w:rPr>
        <w:t>Slave</w:t>
      </w:r>
      <w:r w:rsidRPr="000A5727">
        <w:rPr>
          <w:rFonts w:ascii="Book Antiqua" w:hAnsi="Book Antiqua" w:cs="Verdana"/>
          <w:b/>
          <w:bCs/>
          <w:sz w:val="23"/>
          <w:szCs w:val="23"/>
        </w:rPr>
        <w:t xml:space="preserve">s, </w:t>
      </w:r>
      <w:r w:rsidR="00787935" w:rsidRPr="000A5727">
        <w:rPr>
          <w:rFonts w:ascii="Book Antiqua" w:hAnsi="Book Antiqua" w:cs="Verdana"/>
          <w:b/>
          <w:bCs/>
          <w:sz w:val="23"/>
          <w:szCs w:val="23"/>
        </w:rPr>
        <w:t>Plebeian Males</w:t>
      </w:r>
      <w:r w:rsidRPr="000A5727">
        <w:rPr>
          <w:rFonts w:ascii="Book Antiqua" w:hAnsi="Book Antiqua" w:cs="Verdana"/>
          <w:b/>
          <w:bCs/>
          <w:sz w:val="23"/>
          <w:szCs w:val="23"/>
        </w:rPr>
        <w:t xml:space="preserve">, </w:t>
      </w:r>
      <w:r w:rsidR="00787935" w:rsidRPr="000A5727">
        <w:rPr>
          <w:rFonts w:ascii="Book Antiqua" w:hAnsi="Book Antiqua" w:cs="Verdana"/>
          <w:b/>
          <w:bCs/>
          <w:sz w:val="23"/>
          <w:szCs w:val="23"/>
        </w:rPr>
        <w:t>Plebeian Females</w:t>
      </w:r>
      <w:r w:rsidRPr="000A5727">
        <w:rPr>
          <w:rFonts w:ascii="Book Antiqua" w:hAnsi="Book Antiqua" w:cs="Verdana"/>
          <w:b/>
          <w:bCs/>
          <w:color w:val="262626"/>
          <w:sz w:val="23"/>
          <w:szCs w:val="23"/>
        </w:rPr>
        <w:t xml:space="preserve">, </w:t>
      </w:r>
      <w:r w:rsidR="00787935" w:rsidRPr="000A5727">
        <w:rPr>
          <w:rFonts w:ascii="Book Antiqua" w:hAnsi="Book Antiqua" w:cs="Verdana"/>
          <w:b/>
          <w:bCs/>
          <w:sz w:val="23"/>
          <w:szCs w:val="23"/>
        </w:rPr>
        <w:t>Patrician Males</w:t>
      </w:r>
      <w:r w:rsidRPr="000A5727">
        <w:rPr>
          <w:rFonts w:ascii="Book Antiqua" w:hAnsi="Book Antiqua" w:cs="Verdana"/>
          <w:b/>
          <w:bCs/>
          <w:sz w:val="23"/>
          <w:szCs w:val="23"/>
        </w:rPr>
        <w:t xml:space="preserve">, Patrician Females, </w:t>
      </w:r>
      <w:r w:rsidR="00D32819">
        <w:rPr>
          <w:rFonts w:ascii="Book Antiqua" w:hAnsi="Book Antiqua" w:cs="Verdana"/>
          <w:b/>
          <w:bCs/>
          <w:sz w:val="23"/>
          <w:szCs w:val="23"/>
        </w:rPr>
        <w:t>Soldiers</w:t>
      </w:r>
      <w:r w:rsidR="0053325C">
        <w:rPr>
          <w:rFonts w:ascii="Book Antiqua" w:hAnsi="Book Antiqua" w:cs="Verdana"/>
          <w:b/>
          <w:bCs/>
          <w:sz w:val="23"/>
          <w:szCs w:val="23"/>
        </w:rPr>
        <w:t xml:space="preserve"> and/or </w:t>
      </w:r>
      <w:r w:rsidR="0053325C" w:rsidRPr="000A5727">
        <w:rPr>
          <w:rFonts w:ascii="Book Antiqua" w:hAnsi="Book Antiqua" w:cs="Verdana"/>
          <w:b/>
          <w:bCs/>
          <w:sz w:val="23"/>
          <w:szCs w:val="23"/>
        </w:rPr>
        <w:t>Equestrians</w:t>
      </w:r>
      <w:r w:rsidR="00D32819">
        <w:rPr>
          <w:rFonts w:ascii="Book Antiqua" w:hAnsi="Book Antiqua" w:cs="Verdana"/>
          <w:b/>
          <w:bCs/>
          <w:sz w:val="23"/>
          <w:szCs w:val="23"/>
        </w:rPr>
        <w:t xml:space="preserve">, </w:t>
      </w:r>
      <w:r w:rsidR="00787935" w:rsidRPr="000A5727">
        <w:rPr>
          <w:rFonts w:ascii="Book Antiqua" w:hAnsi="Book Antiqua" w:cs="Verdana"/>
          <w:b/>
          <w:bCs/>
          <w:sz w:val="23"/>
          <w:szCs w:val="23"/>
        </w:rPr>
        <w:t>Senators</w:t>
      </w:r>
      <w:r w:rsidR="00D32819">
        <w:rPr>
          <w:rFonts w:ascii="Book Antiqua" w:hAnsi="Book Antiqua" w:cs="Verdana"/>
          <w:b/>
          <w:bCs/>
          <w:sz w:val="23"/>
          <w:szCs w:val="23"/>
        </w:rPr>
        <w:t>, Gladiators</w:t>
      </w:r>
      <w:r w:rsidR="00787935" w:rsidRPr="000A5727">
        <w:rPr>
          <w:rFonts w:ascii="Book Antiqua" w:hAnsi="Book Antiqua" w:cs="Verdana"/>
          <w:b/>
          <w:bCs/>
          <w:sz w:val="23"/>
          <w:szCs w:val="23"/>
        </w:rPr>
        <w:t> 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3"/>
          <w:szCs w:val="23"/>
        </w:rPr>
      </w:pPr>
    </w:p>
    <w:p w:rsidR="00787935" w:rsidRPr="000A5727" w:rsidRDefault="0053325C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>2</w:t>
      </w:r>
      <w:r w:rsidR="00787935" w:rsidRPr="000A5727">
        <w:rPr>
          <w:rFonts w:ascii="Book Antiqua" w:hAnsi="Book Antiqua" w:cs="Arial"/>
          <w:bCs/>
          <w:sz w:val="23"/>
          <w:szCs w:val="23"/>
        </w:rPr>
        <w:t xml:space="preserve">) </w:t>
      </w:r>
      <w:r w:rsidR="00797FCB" w:rsidRPr="00797FCB">
        <w:rPr>
          <w:rFonts w:ascii="Book Antiqua" w:hAnsi="Book Antiqua" w:cs="Arial"/>
          <w:bCs/>
          <w:sz w:val="23"/>
          <w:szCs w:val="23"/>
        </w:rPr>
        <w:t>I</w:t>
      </w:r>
      <w:r w:rsidR="00787935" w:rsidRPr="000A5727">
        <w:rPr>
          <w:rFonts w:ascii="Book Antiqua" w:hAnsi="Book Antiqua" w:cs="Arial"/>
          <w:sz w:val="23"/>
          <w:szCs w:val="23"/>
        </w:rPr>
        <w:t>ncorporate from the list below</w:t>
      </w:r>
      <w:r w:rsidR="00797FCB">
        <w:rPr>
          <w:rFonts w:ascii="Book Antiqua" w:hAnsi="Book Antiqua" w:cs="Arial"/>
          <w:sz w:val="23"/>
          <w:szCs w:val="23"/>
        </w:rPr>
        <w:t xml:space="preserve"> at least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 </w:t>
      </w:r>
      <w:r w:rsidR="00787935" w:rsidRPr="000A5727">
        <w:rPr>
          <w:rFonts w:ascii="Book Antiqua" w:hAnsi="Book Antiqua" w:cs="Arial"/>
          <w:bCs/>
          <w:sz w:val="23"/>
          <w:szCs w:val="23"/>
          <w:u w:val="single"/>
        </w:rPr>
        <w:t xml:space="preserve">4 out of 6 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of the following in your </w:t>
      </w:r>
      <w:r>
        <w:rPr>
          <w:rFonts w:ascii="Book Antiqua" w:hAnsi="Book Antiqua" w:cs="Arial"/>
          <w:sz w:val="23"/>
          <w:szCs w:val="23"/>
        </w:rPr>
        <w:t xml:space="preserve">product or </w:t>
      </w:r>
      <w:r w:rsidR="00787935" w:rsidRPr="000A5727">
        <w:rPr>
          <w:rFonts w:ascii="Book Antiqua" w:hAnsi="Book Antiqua" w:cs="Arial"/>
          <w:sz w:val="23"/>
          <w:szCs w:val="23"/>
        </w:rPr>
        <w:t>teaching lesson</w:t>
      </w:r>
      <w:r w:rsidR="00D92486" w:rsidRPr="000A5727">
        <w:rPr>
          <w:rFonts w:ascii="Book Antiqua" w:hAnsi="Book Antiqua" w:cs="Arial"/>
          <w:sz w:val="23"/>
          <w:szCs w:val="23"/>
        </w:rPr>
        <w:t xml:space="preserve"> (you will turn in your notes, including sources used)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: 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3"/>
          <w:szCs w:val="23"/>
        </w:rPr>
      </w:pP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color w:val="262626"/>
          <w:sz w:val="23"/>
          <w:szCs w:val="23"/>
        </w:rPr>
      </w:pPr>
      <w:r w:rsidRPr="000A5727">
        <w:rPr>
          <w:rFonts w:ascii="Book Antiqua" w:hAnsi="Book Antiqua" w:cs="Symbol"/>
          <w:sz w:val="23"/>
          <w:szCs w:val="23"/>
        </w:rPr>
        <w:t xml:space="preserve">• </w:t>
      </w:r>
      <w:r w:rsidRPr="000A5727">
        <w:rPr>
          <w:rFonts w:ascii="Book Antiqua" w:hAnsi="Book Antiqua" w:cs="Arial"/>
          <w:sz w:val="23"/>
          <w:szCs w:val="23"/>
        </w:rPr>
        <w:t>Entertainment: gladiators and ch</w:t>
      </w:r>
      <w:r w:rsidR="00B64D62" w:rsidRPr="000A5727">
        <w:rPr>
          <w:rFonts w:ascii="Book Antiqua" w:hAnsi="Book Antiqua" w:cs="Arial"/>
          <w:sz w:val="23"/>
          <w:szCs w:val="23"/>
        </w:rPr>
        <w:t>ariot races, theater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color w:val="262626"/>
          <w:sz w:val="23"/>
          <w:szCs w:val="23"/>
        </w:rPr>
      </w:pPr>
      <w:r w:rsidRPr="000A5727">
        <w:rPr>
          <w:rFonts w:ascii="Book Antiqua" w:hAnsi="Book Antiqua" w:cs="Symbol"/>
          <w:sz w:val="23"/>
          <w:szCs w:val="23"/>
        </w:rPr>
        <w:t xml:space="preserve">• </w:t>
      </w:r>
      <w:r w:rsidRPr="000A5727">
        <w:rPr>
          <w:rFonts w:ascii="Book Antiqua" w:hAnsi="Book Antiqua" w:cs="Arial"/>
          <w:sz w:val="23"/>
          <w:szCs w:val="23"/>
        </w:rPr>
        <w:t>Baths and bath rituals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color w:val="262626"/>
          <w:sz w:val="23"/>
          <w:szCs w:val="23"/>
        </w:rPr>
      </w:pPr>
      <w:r w:rsidRPr="000A5727">
        <w:rPr>
          <w:rFonts w:ascii="Book Antiqua" w:hAnsi="Book Antiqua" w:cs="Symbol"/>
          <w:sz w:val="23"/>
          <w:szCs w:val="23"/>
        </w:rPr>
        <w:t xml:space="preserve">• </w:t>
      </w:r>
      <w:r w:rsidRPr="000A5727">
        <w:rPr>
          <w:rFonts w:ascii="Book Antiqua" w:hAnsi="Book Antiqua" w:cs="Arial"/>
          <w:sz w:val="23"/>
          <w:szCs w:val="23"/>
        </w:rPr>
        <w:t xml:space="preserve">Family life 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color w:val="262626"/>
          <w:sz w:val="23"/>
          <w:szCs w:val="23"/>
        </w:rPr>
      </w:pPr>
      <w:r w:rsidRPr="000A5727">
        <w:rPr>
          <w:rFonts w:ascii="Book Antiqua" w:hAnsi="Book Antiqua" w:cs="Symbol"/>
          <w:sz w:val="23"/>
          <w:szCs w:val="23"/>
        </w:rPr>
        <w:t xml:space="preserve">• </w:t>
      </w:r>
      <w:r w:rsidRPr="000A5727">
        <w:rPr>
          <w:rFonts w:ascii="Book Antiqua" w:hAnsi="Book Antiqua" w:cs="Arial"/>
          <w:sz w:val="23"/>
          <w:szCs w:val="23"/>
        </w:rPr>
        <w:t>Weddings, marriages, and divorce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Verdana"/>
          <w:color w:val="262626"/>
          <w:sz w:val="23"/>
          <w:szCs w:val="23"/>
        </w:rPr>
      </w:pPr>
      <w:r w:rsidRPr="000A5727">
        <w:rPr>
          <w:rFonts w:ascii="Book Antiqua" w:hAnsi="Book Antiqua" w:cs="Symbol"/>
          <w:sz w:val="23"/>
          <w:szCs w:val="23"/>
        </w:rPr>
        <w:t xml:space="preserve">• </w:t>
      </w:r>
      <w:r w:rsidR="00967B4D" w:rsidRPr="000A5727">
        <w:rPr>
          <w:rFonts w:ascii="Book Antiqua" w:hAnsi="Book Antiqua" w:cs="Arial"/>
          <w:sz w:val="23"/>
          <w:szCs w:val="23"/>
        </w:rPr>
        <w:t>Housing,</w:t>
      </w:r>
      <w:r w:rsidRPr="000A5727">
        <w:rPr>
          <w:rFonts w:ascii="Book Antiqua" w:hAnsi="Book Antiqua" w:cs="Arial"/>
          <w:sz w:val="23"/>
          <w:szCs w:val="23"/>
        </w:rPr>
        <w:t xml:space="preserve"> </w:t>
      </w:r>
      <w:r w:rsidR="00AF3223" w:rsidRPr="000A5727">
        <w:rPr>
          <w:rFonts w:ascii="Book Antiqua" w:hAnsi="Book Antiqua" w:cs="Arial"/>
          <w:sz w:val="23"/>
          <w:szCs w:val="23"/>
        </w:rPr>
        <w:t xml:space="preserve">clothing, </w:t>
      </w:r>
      <w:r w:rsidRPr="000A5727">
        <w:rPr>
          <w:rFonts w:ascii="Book Antiqua" w:hAnsi="Book Antiqua" w:cs="Arial"/>
          <w:sz w:val="23"/>
          <w:szCs w:val="23"/>
        </w:rPr>
        <w:t>food and mealtime customs for your group</w:t>
      </w:r>
    </w:p>
    <w:p w:rsidR="00787935" w:rsidRPr="000A5727" w:rsidRDefault="00787935" w:rsidP="000A5727">
      <w:pPr>
        <w:widowControl w:val="0"/>
        <w:autoSpaceDE w:val="0"/>
        <w:autoSpaceDN w:val="0"/>
        <w:adjustRightInd w:val="0"/>
        <w:ind w:left="180" w:hanging="180"/>
        <w:rPr>
          <w:rFonts w:ascii="Book Antiqua" w:hAnsi="Book Antiqua" w:cs="Arial"/>
          <w:sz w:val="23"/>
          <w:szCs w:val="23"/>
        </w:rPr>
      </w:pPr>
      <w:r w:rsidRPr="000A5727">
        <w:rPr>
          <w:rFonts w:ascii="Book Antiqua" w:hAnsi="Book Antiqua" w:cs="Symbol"/>
          <w:sz w:val="23"/>
          <w:szCs w:val="23"/>
        </w:rPr>
        <w:t xml:space="preserve">• </w:t>
      </w:r>
      <w:r w:rsidRPr="000A5727">
        <w:rPr>
          <w:rFonts w:ascii="Book Antiqua" w:hAnsi="Book Antiqua" w:cs="Arial"/>
          <w:sz w:val="23"/>
          <w:szCs w:val="23"/>
        </w:rPr>
        <w:t>Education availab</w:t>
      </w:r>
      <w:r w:rsidR="00B64D62" w:rsidRPr="000A5727">
        <w:rPr>
          <w:rFonts w:ascii="Book Antiqua" w:hAnsi="Book Antiqua" w:cs="Arial"/>
          <w:sz w:val="23"/>
          <w:szCs w:val="23"/>
        </w:rPr>
        <w:t xml:space="preserve">le to your group, </w:t>
      </w:r>
      <w:r w:rsidR="005A55B4" w:rsidRPr="000A5727">
        <w:rPr>
          <w:rFonts w:ascii="Book Antiqua" w:hAnsi="Book Antiqua" w:cs="Arial"/>
          <w:sz w:val="23"/>
          <w:szCs w:val="23"/>
        </w:rPr>
        <w:t xml:space="preserve">holidays and other rituals (such as religious or </w:t>
      </w:r>
      <w:r w:rsidR="00AF3223" w:rsidRPr="000A5727">
        <w:rPr>
          <w:rFonts w:ascii="Book Antiqua" w:hAnsi="Book Antiqua" w:cs="Arial"/>
          <w:sz w:val="23"/>
          <w:szCs w:val="23"/>
        </w:rPr>
        <w:t xml:space="preserve">funeral </w:t>
      </w:r>
      <w:r w:rsidR="00B64D62" w:rsidRPr="000A5727">
        <w:rPr>
          <w:rFonts w:ascii="Book Antiqua" w:hAnsi="Book Antiqua" w:cs="Arial"/>
          <w:sz w:val="23"/>
          <w:szCs w:val="23"/>
        </w:rPr>
        <w:t>rituals</w:t>
      </w:r>
      <w:r w:rsidR="005A55B4" w:rsidRPr="000A5727">
        <w:rPr>
          <w:rFonts w:ascii="Book Antiqua" w:hAnsi="Book Antiqua" w:cs="Arial"/>
          <w:sz w:val="23"/>
          <w:szCs w:val="23"/>
        </w:rPr>
        <w:t>)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3"/>
          <w:szCs w:val="23"/>
        </w:rPr>
      </w:pPr>
    </w:p>
    <w:p w:rsidR="00787935" w:rsidRDefault="0053325C" w:rsidP="00787935">
      <w:pPr>
        <w:widowControl w:val="0"/>
        <w:autoSpaceDE w:val="0"/>
        <w:autoSpaceDN w:val="0"/>
        <w:adjustRightInd w:val="0"/>
        <w:rPr>
          <w:rFonts w:ascii="Book Antiqua" w:hAnsi="Book Antiqua" w:cs="Arial"/>
          <w:b/>
          <w:bCs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>3</w:t>
      </w:r>
      <w:r w:rsidR="00FA0A1E" w:rsidRPr="000A5727">
        <w:rPr>
          <w:rFonts w:ascii="Book Antiqua" w:hAnsi="Book Antiqua" w:cs="Arial"/>
          <w:bCs/>
          <w:sz w:val="23"/>
          <w:szCs w:val="23"/>
        </w:rPr>
        <w:t>)</w:t>
      </w:r>
      <w:r w:rsidR="00A50364" w:rsidRPr="000A5727">
        <w:rPr>
          <w:rFonts w:ascii="Book Antiqua" w:hAnsi="Book Antiqua" w:cs="Arial"/>
          <w:b/>
          <w:bCs/>
          <w:sz w:val="23"/>
          <w:szCs w:val="23"/>
        </w:rPr>
        <w:t xml:space="preserve"> </w:t>
      </w:r>
      <w:r w:rsidR="00FA0A1E" w:rsidRPr="00797FCB">
        <w:rPr>
          <w:rFonts w:ascii="Book Antiqua" w:hAnsi="Book Antiqua" w:cs="Arial"/>
          <w:bCs/>
          <w:sz w:val="23"/>
          <w:szCs w:val="23"/>
        </w:rPr>
        <w:t>Presentation day:</w:t>
      </w:r>
      <w:r w:rsidR="00787935" w:rsidRPr="00797FCB">
        <w:rPr>
          <w:rFonts w:ascii="Book Antiqua" w:hAnsi="Book Antiqua" w:cs="Arial"/>
          <w:bCs/>
          <w:sz w:val="23"/>
          <w:szCs w:val="23"/>
        </w:rPr>
        <w:t xml:space="preserve"> Life in Daily Rome Day- you will teach the class what you learned </w:t>
      </w:r>
      <w:r w:rsidRPr="00797FCB">
        <w:rPr>
          <w:rFonts w:ascii="Book Antiqua" w:hAnsi="Book Antiqua" w:cs="Arial"/>
          <w:bCs/>
          <w:sz w:val="23"/>
          <w:szCs w:val="23"/>
        </w:rPr>
        <w:t xml:space="preserve">or turn in your </w:t>
      </w:r>
      <w:r w:rsidR="00797FCB" w:rsidRPr="00797FCB">
        <w:rPr>
          <w:rFonts w:ascii="Book Antiqua" w:hAnsi="Book Antiqua" w:cs="Arial"/>
          <w:bCs/>
          <w:sz w:val="23"/>
          <w:szCs w:val="23"/>
        </w:rPr>
        <w:t xml:space="preserve">stand-alone </w:t>
      </w:r>
      <w:r w:rsidRPr="00797FCB">
        <w:rPr>
          <w:rFonts w:ascii="Book Antiqua" w:hAnsi="Book Antiqua" w:cs="Arial"/>
          <w:bCs/>
          <w:sz w:val="23"/>
          <w:szCs w:val="23"/>
        </w:rPr>
        <w:t>product</w:t>
      </w:r>
    </w:p>
    <w:p w:rsidR="0053325C" w:rsidRPr="000A5727" w:rsidRDefault="0053325C" w:rsidP="0078793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3"/>
          <w:szCs w:val="23"/>
        </w:rPr>
      </w:pPr>
    </w:p>
    <w:p w:rsidR="00787935" w:rsidRPr="000A5727" w:rsidRDefault="0053325C" w:rsidP="0078793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3"/>
          <w:szCs w:val="23"/>
        </w:rPr>
      </w:pPr>
      <w:r>
        <w:rPr>
          <w:rFonts w:ascii="Book Antiqua" w:hAnsi="Book Antiqua" w:cs="Arial"/>
          <w:bCs/>
          <w:sz w:val="23"/>
          <w:szCs w:val="23"/>
        </w:rPr>
        <w:t>4</w:t>
      </w:r>
      <w:r w:rsidR="00787935" w:rsidRPr="000A5727">
        <w:rPr>
          <w:rFonts w:ascii="Book Antiqua" w:hAnsi="Book Antiqua" w:cs="Arial"/>
          <w:bCs/>
          <w:sz w:val="23"/>
          <w:szCs w:val="23"/>
        </w:rPr>
        <w:t xml:space="preserve">) </w:t>
      </w:r>
      <w:r w:rsidR="00A50364" w:rsidRPr="000A5727">
        <w:rPr>
          <w:rFonts w:ascii="Book Antiqua" w:hAnsi="Book Antiqua" w:cs="Arial"/>
          <w:bCs/>
          <w:sz w:val="23"/>
          <w:szCs w:val="23"/>
        </w:rPr>
        <w:t>A</w:t>
      </w:r>
      <w:r w:rsidR="00787935" w:rsidRPr="000A5727">
        <w:rPr>
          <w:rFonts w:ascii="Book Antiqua" w:hAnsi="Book Antiqua" w:cs="Arial"/>
          <w:sz w:val="23"/>
          <w:szCs w:val="23"/>
        </w:rPr>
        <w:t>nswer the following questions</w:t>
      </w:r>
      <w:r w:rsidR="00A50364" w:rsidRPr="000A5727">
        <w:rPr>
          <w:rFonts w:ascii="Book Antiqua" w:hAnsi="Book Antiqua" w:cs="Arial"/>
          <w:sz w:val="23"/>
          <w:szCs w:val="23"/>
        </w:rPr>
        <w:t>, based on your research and your peers’ presentations</w:t>
      </w:r>
      <w:r w:rsidR="00787935" w:rsidRPr="000A5727">
        <w:rPr>
          <w:rFonts w:ascii="Book Antiqua" w:hAnsi="Book Antiqua" w:cs="Arial"/>
          <w:sz w:val="23"/>
          <w:szCs w:val="23"/>
        </w:rPr>
        <w:t xml:space="preserve">: </w:t>
      </w:r>
    </w:p>
    <w:p w:rsidR="00787935" w:rsidRPr="000A5727" w:rsidRDefault="00787935" w:rsidP="00787935">
      <w:pPr>
        <w:widowControl w:val="0"/>
        <w:autoSpaceDE w:val="0"/>
        <w:autoSpaceDN w:val="0"/>
        <w:adjustRightInd w:val="0"/>
        <w:rPr>
          <w:rFonts w:ascii="Book Antiqua" w:hAnsi="Book Antiqua" w:cs="Symbol"/>
          <w:sz w:val="23"/>
          <w:szCs w:val="23"/>
        </w:rPr>
      </w:pPr>
    </w:p>
    <w:p w:rsidR="00A50364" w:rsidRPr="00797FCB" w:rsidRDefault="003A0747" w:rsidP="00797F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Arial"/>
          <w:sz w:val="23"/>
          <w:szCs w:val="23"/>
        </w:rPr>
      </w:pPr>
      <w:r w:rsidRPr="00797FCB">
        <w:rPr>
          <w:rFonts w:ascii="Book Antiqua" w:hAnsi="Book Antiqua" w:cs="Arial"/>
          <w:sz w:val="23"/>
          <w:szCs w:val="23"/>
        </w:rPr>
        <w:t xml:space="preserve">In what </w:t>
      </w:r>
      <w:r w:rsidR="00A50364" w:rsidRPr="00797FCB">
        <w:rPr>
          <w:rFonts w:ascii="Book Antiqua" w:hAnsi="Book Antiqua" w:cs="Arial"/>
          <w:sz w:val="23"/>
          <w:szCs w:val="23"/>
        </w:rPr>
        <w:t xml:space="preserve">ways </w:t>
      </w:r>
      <w:r w:rsidRPr="00797FCB">
        <w:rPr>
          <w:rFonts w:ascii="Book Antiqua" w:hAnsi="Book Antiqua" w:cs="Arial"/>
          <w:sz w:val="23"/>
          <w:szCs w:val="23"/>
        </w:rPr>
        <w:t>were Roman citizens and their lives similar to contemporary Americans</w:t>
      </w:r>
      <w:bookmarkStart w:id="0" w:name="_GoBack"/>
      <w:bookmarkEnd w:id="0"/>
      <w:r w:rsidRPr="00797FCB">
        <w:rPr>
          <w:rFonts w:ascii="Book Antiqua" w:hAnsi="Book Antiqua" w:cs="Arial"/>
          <w:sz w:val="23"/>
          <w:szCs w:val="23"/>
        </w:rPr>
        <w:t>?</w:t>
      </w:r>
      <w:r w:rsidR="00AB6D58" w:rsidRPr="00797FCB">
        <w:rPr>
          <w:rFonts w:ascii="Book Antiqua" w:hAnsi="Book Antiqua" w:cs="Arial"/>
          <w:sz w:val="23"/>
          <w:szCs w:val="23"/>
        </w:rPr>
        <w:t xml:space="preserve"> In what ways were they different?</w:t>
      </w:r>
    </w:p>
    <w:p w:rsidR="00A50364" w:rsidRPr="000A5727" w:rsidRDefault="00787935" w:rsidP="00787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Arial"/>
          <w:sz w:val="23"/>
          <w:szCs w:val="23"/>
        </w:rPr>
      </w:pPr>
      <w:r w:rsidRPr="000A5727">
        <w:rPr>
          <w:rFonts w:ascii="Book Antiqua" w:hAnsi="Book Antiqua" w:cs="Arial"/>
          <w:sz w:val="23"/>
          <w:szCs w:val="23"/>
        </w:rPr>
        <w:t>How did you feel about the particular social class you represented and the way they were treated by other members of Roman society?</w:t>
      </w:r>
    </w:p>
    <w:p w:rsidR="0075197D" w:rsidRPr="000A5727" w:rsidRDefault="00787935" w:rsidP="00787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Arial"/>
          <w:sz w:val="23"/>
          <w:szCs w:val="23"/>
        </w:rPr>
      </w:pPr>
      <w:r w:rsidRPr="000A5727">
        <w:rPr>
          <w:rFonts w:ascii="Book Antiqua" w:hAnsi="Book Antiqua" w:cs="Arial"/>
          <w:sz w:val="23"/>
          <w:szCs w:val="23"/>
        </w:rPr>
        <w:t>What do you think you would have liked about living in ancient Rome? Disliked?</w:t>
      </w:r>
      <w:r w:rsidR="00AB6D58" w:rsidRPr="000A5727">
        <w:rPr>
          <w:rFonts w:ascii="Book Antiqua" w:hAnsi="Book Antiqua" w:cs="Arial"/>
          <w:sz w:val="23"/>
          <w:szCs w:val="23"/>
        </w:rPr>
        <w:t xml:space="preserve"> </w:t>
      </w:r>
      <w:r w:rsidRPr="000A5727">
        <w:rPr>
          <w:rFonts w:ascii="Book Antiqua" w:hAnsi="Book Antiqua" w:cs="Arial"/>
          <w:sz w:val="23"/>
          <w:szCs w:val="23"/>
        </w:rPr>
        <w:t>What is your view of the ancient Romans as a</w:t>
      </w:r>
      <w:r w:rsidR="00AB6D58" w:rsidRPr="000A5727">
        <w:rPr>
          <w:rFonts w:ascii="Book Antiqua" w:hAnsi="Book Antiqua" w:cs="Arial"/>
          <w:sz w:val="23"/>
          <w:szCs w:val="23"/>
        </w:rPr>
        <w:t xml:space="preserve"> people?</w:t>
      </w:r>
    </w:p>
    <w:sectPr w:rsidR="0075197D" w:rsidRPr="000A5727" w:rsidSect="000A572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EC4"/>
    <w:multiLevelType w:val="hybridMultilevel"/>
    <w:tmpl w:val="2D9E6C9C"/>
    <w:lvl w:ilvl="0" w:tplc="11A431B4">
      <w:start w:val="1"/>
      <w:numFmt w:val="lowerLetter"/>
      <w:lvlText w:val="%1."/>
      <w:lvlJc w:val="left"/>
      <w:pPr>
        <w:ind w:left="720" w:hanging="360"/>
      </w:pPr>
      <w:rPr>
        <w:rFonts w:ascii="Book Antiqua" w:eastAsiaTheme="minorHAnsi" w:hAnsi="Book Antiqu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C"/>
    <w:rsid w:val="000A5727"/>
    <w:rsid w:val="003054F6"/>
    <w:rsid w:val="003A0747"/>
    <w:rsid w:val="0053325C"/>
    <w:rsid w:val="005A55B4"/>
    <w:rsid w:val="00734BA3"/>
    <w:rsid w:val="0074043A"/>
    <w:rsid w:val="007639BC"/>
    <w:rsid w:val="00787935"/>
    <w:rsid w:val="007941C3"/>
    <w:rsid w:val="00797FCB"/>
    <w:rsid w:val="008C20A9"/>
    <w:rsid w:val="00967B4D"/>
    <w:rsid w:val="009C7B24"/>
    <w:rsid w:val="00A50364"/>
    <w:rsid w:val="00AA40A2"/>
    <w:rsid w:val="00AB6D58"/>
    <w:rsid w:val="00AF3223"/>
    <w:rsid w:val="00B64D62"/>
    <w:rsid w:val="00BA03B9"/>
    <w:rsid w:val="00D32819"/>
    <w:rsid w:val="00D92486"/>
    <w:rsid w:val="00F25037"/>
    <w:rsid w:val="00F83EF3"/>
    <w:rsid w:val="00FA0A1E"/>
    <w:rsid w:val="00FA3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5</cp:revision>
  <dcterms:created xsi:type="dcterms:W3CDTF">2016-11-10T15:27:00Z</dcterms:created>
  <dcterms:modified xsi:type="dcterms:W3CDTF">2016-11-10T15:40:00Z</dcterms:modified>
</cp:coreProperties>
</file>