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E0" w:rsidRDefault="006954E0" w:rsidP="005D3C23">
      <w:pPr>
        <w:widowControl w:val="0"/>
        <w:autoSpaceDE w:val="0"/>
        <w:autoSpaceDN w:val="0"/>
        <w:adjustRightInd w:val="0"/>
        <w:rPr>
          <w:rFonts w:ascii="Helvetica" w:hAnsi="Helvetica" w:cs="Helvetica"/>
        </w:rPr>
      </w:pPr>
      <w:r>
        <w:rPr>
          <w:rFonts w:ascii="Helvetica" w:hAnsi="Helvetica" w:cs="Helvetica"/>
        </w:rPr>
        <w:t>Sociology/Psychology: Xenophobia</w:t>
      </w:r>
      <w:bookmarkStart w:id="0" w:name="_GoBack"/>
      <w:bookmarkEnd w:id="0"/>
    </w:p>
    <w:p w:rsidR="006954E0" w:rsidRPr="006954E0" w:rsidRDefault="006954E0" w:rsidP="005D3C23">
      <w:pPr>
        <w:widowControl w:val="0"/>
        <w:autoSpaceDE w:val="0"/>
        <w:autoSpaceDN w:val="0"/>
        <w:adjustRightInd w:val="0"/>
        <w:rPr>
          <w:rFonts w:ascii="Helvetica" w:hAnsi="Helvetica" w:cs="Helvetica"/>
        </w:rPr>
      </w:pPr>
    </w:p>
    <w:p w:rsidR="00D73082" w:rsidRPr="006954E0" w:rsidRDefault="00D73082" w:rsidP="005D3C23">
      <w:pPr>
        <w:widowControl w:val="0"/>
        <w:autoSpaceDE w:val="0"/>
        <w:autoSpaceDN w:val="0"/>
        <w:adjustRightInd w:val="0"/>
        <w:rPr>
          <w:rFonts w:ascii="Helvetica" w:hAnsi="Helvetica" w:cs="Helvetica"/>
          <w:i/>
        </w:rPr>
      </w:pPr>
      <w:r w:rsidRPr="006954E0">
        <w:rPr>
          <w:rFonts w:ascii="Helvetica" w:hAnsi="Helvetica" w:cs="Helvetica"/>
          <w:i/>
        </w:rPr>
        <w:t>Focus Questions: What is xenophobia? Do you think we are conditioned to differentiate between “us” and “them” (to be prejudiced)? Describe one of the experiments or studies in the article and how if reinforces your theory.  What steps can individuals take to overcome prejudice?</w:t>
      </w:r>
    </w:p>
    <w:p w:rsidR="00D73082" w:rsidRDefault="00D73082" w:rsidP="005D3C23">
      <w:pPr>
        <w:widowControl w:val="0"/>
        <w:autoSpaceDE w:val="0"/>
        <w:autoSpaceDN w:val="0"/>
        <w:adjustRightInd w:val="0"/>
        <w:rPr>
          <w:rFonts w:ascii="Helvetica" w:hAnsi="Helvetica" w:cs="Helvetica"/>
          <w:szCs w:val="32"/>
        </w:rPr>
      </w:pPr>
    </w:p>
    <w:p w:rsidR="005D3C23" w:rsidRPr="00D73082" w:rsidRDefault="005D3C23" w:rsidP="005D3C23">
      <w:pPr>
        <w:widowControl w:val="0"/>
        <w:autoSpaceDE w:val="0"/>
        <w:autoSpaceDN w:val="0"/>
        <w:adjustRightInd w:val="0"/>
        <w:rPr>
          <w:rFonts w:ascii="Helvetica" w:hAnsi="Helvetica" w:cs="Helvetica"/>
          <w:i/>
          <w:iCs/>
          <w:szCs w:val="26"/>
        </w:rPr>
      </w:pPr>
      <w:r w:rsidRPr="005D3C23">
        <w:rPr>
          <w:rFonts w:ascii="Helvetica" w:hAnsi="Helvetica" w:cs="Helvetica"/>
          <w:szCs w:val="32"/>
        </w:rPr>
        <w:t xml:space="preserve">Published on </w:t>
      </w:r>
      <w:r w:rsidRPr="005D3C23">
        <w:rPr>
          <w:rFonts w:ascii="Helvetica" w:hAnsi="Helvetica" w:cs="Helvetica"/>
          <w:i/>
          <w:iCs/>
          <w:szCs w:val="32"/>
        </w:rPr>
        <w:t>Psychology Today</w:t>
      </w:r>
      <w:r w:rsidRPr="005D3C23">
        <w:rPr>
          <w:rFonts w:ascii="Helvetica" w:hAnsi="Helvetica" w:cs="Helvetica"/>
          <w:szCs w:val="32"/>
        </w:rPr>
        <w:t xml:space="preserve"> (</w:t>
      </w:r>
      <w:hyperlink r:id="rId5" w:history="1">
        <w:r w:rsidRPr="005D3C23">
          <w:rPr>
            <w:rFonts w:ascii="Helvetica" w:hAnsi="Helvetica" w:cs="Helvetica"/>
            <w:szCs w:val="32"/>
            <w:u w:val="single"/>
          </w:rPr>
          <w:t>http://www.psychologytoday.com</w:t>
        </w:r>
      </w:hyperlink>
      <w:r w:rsidRPr="005D3C23">
        <w:rPr>
          <w:rFonts w:ascii="Helvetica" w:hAnsi="Helvetica" w:cs="Helvetica"/>
          <w:szCs w:val="32"/>
        </w:rPr>
        <w:t>)</w:t>
      </w:r>
      <w:r w:rsidR="00D73082">
        <w:rPr>
          <w:rFonts w:ascii="Helvetica" w:hAnsi="Helvetica" w:cs="Helvetica"/>
          <w:szCs w:val="32"/>
        </w:rPr>
        <w:t xml:space="preserve"> </w:t>
      </w:r>
      <w:r w:rsidR="00D73082">
        <w:rPr>
          <w:rFonts w:ascii="Helvetica" w:hAnsi="Helvetica" w:cs="Helvetica"/>
          <w:i/>
          <w:iCs/>
          <w:szCs w:val="26"/>
        </w:rPr>
        <w:t xml:space="preserve">May 1 2003 </w:t>
      </w:r>
    </w:p>
    <w:p w:rsidR="005D3C23" w:rsidRPr="005D3C23" w:rsidRDefault="005D3C23" w:rsidP="005D3C23">
      <w:pPr>
        <w:widowControl w:val="0"/>
        <w:autoSpaceDE w:val="0"/>
        <w:autoSpaceDN w:val="0"/>
        <w:adjustRightInd w:val="0"/>
        <w:rPr>
          <w:rFonts w:ascii="Helvetica" w:hAnsi="Helvetica" w:cs="Helvetica"/>
          <w:szCs w:val="32"/>
        </w:rPr>
      </w:pPr>
    </w:p>
    <w:p w:rsidR="00D73082" w:rsidRPr="00A74DF1" w:rsidRDefault="005D3C23" w:rsidP="00A74DF1">
      <w:pPr>
        <w:widowControl w:val="0"/>
        <w:autoSpaceDE w:val="0"/>
        <w:autoSpaceDN w:val="0"/>
        <w:adjustRightInd w:val="0"/>
        <w:spacing w:after="240"/>
        <w:rPr>
          <w:rFonts w:ascii="Helvetica" w:hAnsi="Helvetica" w:cs="Helvetica"/>
          <w:b/>
          <w:bCs/>
          <w:sz w:val="28"/>
          <w:szCs w:val="28"/>
        </w:rPr>
      </w:pPr>
      <w:r w:rsidRPr="00A74DF1">
        <w:rPr>
          <w:rFonts w:ascii="Helvetica" w:hAnsi="Helvetica" w:cs="Helvetica"/>
          <w:b/>
          <w:bCs/>
          <w:sz w:val="28"/>
          <w:szCs w:val="28"/>
        </w:rPr>
        <w:t>Why We Fear the Unknown</w:t>
      </w:r>
    </w:p>
    <w:p w:rsidR="005D3C23" w:rsidRPr="004C3119" w:rsidRDefault="005D3C23" w:rsidP="00D73082">
      <w:pPr>
        <w:widowControl w:val="0"/>
        <w:autoSpaceDE w:val="0"/>
        <w:autoSpaceDN w:val="0"/>
        <w:adjustRightInd w:val="0"/>
        <w:spacing w:after="420"/>
        <w:rPr>
          <w:rFonts w:ascii="Helvetica" w:hAnsi="Helvetica" w:cs="Helvetica"/>
          <w:b/>
          <w:bCs/>
        </w:rPr>
      </w:pPr>
      <w:proofErr w:type="spellStart"/>
      <w:r w:rsidRPr="004C3119">
        <w:rPr>
          <w:rFonts w:ascii="Helvetica" w:hAnsi="Helvetica" w:cs="Helvetica"/>
        </w:rPr>
        <w:t>Balbir</w:t>
      </w:r>
      <w:proofErr w:type="spellEnd"/>
      <w:r w:rsidRPr="004C3119">
        <w:rPr>
          <w:rFonts w:ascii="Helvetica" w:hAnsi="Helvetica" w:cs="Helvetica"/>
        </w:rPr>
        <w:t xml:space="preserve"> Singh </w:t>
      </w:r>
      <w:proofErr w:type="spellStart"/>
      <w:r w:rsidRPr="004C3119">
        <w:rPr>
          <w:rFonts w:ascii="Helvetica" w:hAnsi="Helvetica" w:cs="Helvetica"/>
        </w:rPr>
        <w:t>Sodhi</w:t>
      </w:r>
      <w:proofErr w:type="spellEnd"/>
      <w:r w:rsidRPr="004C3119">
        <w:rPr>
          <w:rFonts w:ascii="Helvetica" w:hAnsi="Helvetica" w:cs="Helvetica"/>
        </w:rPr>
        <w:t xml:space="preserve"> was shot to death on September 15, 2001 in Mesa, Arizona. His killer claimed to be exacting revenge for the terrorist attacks of September 11. Upon his arrest, the murderer shouted, "I stand for America all the way." Though </w:t>
      </w:r>
      <w:proofErr w:type="spellStart"/>
      <w:r w:rsidRPr="004C3119">
        <w:rPr>
          <w:rFonts w:ascii="Helvetica" w:hAnsi="Helvetica" w:cs="Helvetica"/>
        </w:rPr>
        <w:t>Sodhi</w:t>
      </w:r>
      <w:proofErr w:type="spellEnd"/>
      <w:r w:rsidRPr="004C3119">
        <w:rPr>
          <w:rFonts w:ascii="Helvetica" w:hAnsi="Helvetica" w:cs="Helvetica"/>
        </w:rPr>
        <w:t xml:space="preserve"> wore a turban and could trace his ancestry to South Asia, he shared neither ethnicity nor </w:t>
      </w:r>
      <w:hyperlink r:id="rId6" w:history="1">
        <w:r w:rsidRPr="004C3119">
          <w:rPr>
            <w:rFonts w:ascii="Helvetica" w:hAnsi="Helvetica" w:cs="Helvetica"/>
          </w:rPr>
          <w:t>religion</w:t>
        </w:r>
      </w:hyperlink>
      <w:r w:rsidRPr="004C3119">
        <w:rPr>
          <w:rFonts w:ascii="Helvetica" w:hAnsi="Helvetica" w:cs="Helvetica"/>
        </w:rPr>
        <w:t xml:space="preserve"> with the </w:t>
      </w:r>
      <w:hyperlink r:id="rId7" w:history="1">
        <w:r w:rsidRPr="004C3119">
          <w:rPr>
            <w:rFonts w:ascii="Helvetica" w:hAnsi="Helvetica" w:cs="Helvetica"/>
          </w:rPr>
          <w:t>suicide</w:t>
        </w:r>
      </w:hyperlink>
      <w:r w:rsidRPr="004C3119">
        <w:rPr>
          <w:rFonts w:ascii="Helvetica" w:hAnsi="Helvetica" w:cs="Helvetica"/>
        </w:rPr>
        <w:t xml:space="preserve"> hijackers. </w:t>
      </w:r>
      <w:proofErr w:type="spellStart"/>
      <w:r w:rsidRPr="004C3119">
        <w:rPr>
          <w:rFonts w:ascii="Helvetica" w:hAnsi="Helvetica" w:cs="Helvetica"/>
        </w:rPr>
        <w:t>Sodhi</w:t>
      </w:r>
      <w:proofErr w:type="spellEnd"/>
      <w:r w:rsidRPr="004C3119">
        <w:rPr>
          <w:rFonts w:ascii="Helvetica" w:hAnsi="Helvetica" w:cs="Helvetica"/>
        </w:rPr>
        <w:t xml:space="preserve">—who was killed at the gas station where he worked—died just for being different in a nation gripped with </w:t>
      </w:r>
      <w:hyperlink r:id="rId8" w:history="1">
        <w:r w:rsidRPr="004C3119">
          <w:rPr>
            <w:rFonts w:ascii="Helvetica" w:hAnsi="Helvetica" w:cs="Helvetica"/>
          </w:rPr>
          <w:t>fear</w:t>
        </w:r>
      </w:hyperlink>
      <w:r w:rsidRPr="004C3119">
        <w:rPr>
          <w:rFonts w:ascii="Helvetica" w:hAnsi="Helvetica" w:cs="Helvetica"/>
        </w:rPr>
        <w:t>.</w:t>
      </w:r>
    </w:p>
    <w:p w:rsidR="005D3C23" w:rsidRPr="004C3119" w:rsidRDefault="005D3C23" w:rsidP="005D3C23">
      <w:pPr>
        <w:widowControl w:val="0"/>
        <w:autoSpaceDE w:val="0"/>
        <w:autoSpaceDN w:val="0"/>
        <w:adjustRightInd w:val="0"/>
        <w:spacing w:after="320"/>
        <w:rPr>
          <w:rFonts w:ascii="Helvetica" w:hAnsi="Helvetica" w:cs="Helvetica"/>
        </w:rPr>
      </w:pPr>
      <w:r w:rsidRPr="004C3119">
        <w:rPr>
          <w:rFonts w:ascii="Helvetica" w:hAnsi="Helvetica" w:cs="Helvetica"/>
        </w:rPr>
        <w:t xml:space="preserve">For Arab and Muslim Americans, times have been trying. They have been harassed at work and their property has been vandalized. An Arab San Francisco shop owner recalled with </w:t>
      </w:r>
      <w:hyperlink r:id="rId9" w:history="1">
        <w:r w:rsidRPr="004C3119">
          <w:rPr>
            <w:rFonts w:ascii="Helvetica" w:hAnsi="Helvetica" w:cs="Helvetica"/>
          </w:rPr>
          <w:t>anger</w:t>
        </w:r>
      </w:hyperlink>
      <w:r w:rsidRPr="004C3119">
        <w:rPr>
          <w:rFonts w:ascii="Helvetica" w:hAnsi="Helvetica" w:cs="Helvetica"/>
        </w:rPr>
        <w:t xml:space="preserve"> that his five-year-old daughter was taunted by name-callers. Classmates would yell "terrorist" as she walked by.</w:t>
      </w:r>
    </w:p>
    <w:p w:rsidR="005D3C23" w:rsidRPr="004C3119" w:rsidRDefault="00D73082" w:rsidP="005D3C23">
      <w:pPr>
        <w:widowControl w:val="0"/>
        <w:autoSpaceDE w:val="0"/>
        <w:autoSpaceDN w:val="0"/>
        <w:adjustRightInd w:val="0"/>
        <w:spacing w:after="320"/>
        <w:rPr>
          <w:rFonts w:ascii="Helvetica" w:hAnsi="Helvetica" w:cs="Helvetica"/>
        </w:rPr>
      </w:pPr>
      <w:proofErr w:type="gramStart"/>
      <w:r w:rsidRPr="004C3119">
        <w:rPr>
          <w:rFonts w:ascii="Helvetica" w:hAnsi="Helvetica" w:cs="Helvetica"/>
        </w:rPr>
        <w:t>…(</w:t>
      </w:r>
      <w:proofErr w:type="gramEnd"/>
      <w:r w:rsidRPr="004C3119">
        <w:rPr>
          <w:rFonts w:ascii="Helvetica" w:hAnsi="Helvetica" w:cs="Helvetica"/>
        </w:rPr>
        <w:t>T)</w:t>
      </w:r>
      <w:r w:rsidR="005D3C23" w:rsidRPr="004C3119">
        <w:rPr>
          <w:rFonts w:ascii="Helvetica" w:hAnsi="Helvetica" w:cs="Helvetica"/>
        </w:rPr>
        <w:t xml:space="preserve">he Center for American-Islamic Relations in Washington, D.C., tallied some 1,700 incidents of abuse against Muslims in the five months following September 11. Despite our better nature, it seems, fear of foreigners or other strange-seeming people comes out when we are under </w:t>
      </w:r>
      <w:hyperlink r:id="rId10" w:history="1">
        <w:r w:rsidR="005D3C23" w:rsidRPr="004C3119">
          <w:rPr>
            <w:rFonts w:ascii="Helvetica" w:hAnsi="Helvetica" w:cs="Helvetica"/>
          </w:rPr>
          <w:t>stress</w:t>
        </w:r>
      </w:hyperlink>
      <w:r w:rsidR="005D3C23" w:rsidRPr="004C3119">
        <w:rPr>
          <w:rFonts w:ascii="Helvetica" w:hAnsi="Helvetica" w:cs="Helvetica"/>
        </w:rPr>
        <w:t>. That fear, known as xenophobia, seems almost hardwired into the human psyche.</w:t>
      </w:r>
    </w:p>
    <w:p w:rsidR="005D3C23" w:rsidRPr="004C3119" w:rsidRDefault="005D3C23" w:rsidP="005D3C23">
      <w:pPr>
        <w:widowControl w:val="0"/>
        <w:autoSpaceDE w:val="0"/>
        <w:autoSpaceDN w:val="0"/>
        <w:adjustRightInd w:val="0"/>
        <w:spacing w:after="320"/>
        <w:rPr>
          <w:rFonts w:ascii="Helvetica" w:hAnsi="Helvetica" w:cs="Helvetica"/>
        </w:rPr>
      </w:pPr>
      <w:r w:rsidRPr="004C3119">
        <w:rPr>
          <w:rFonts w:ascii="Helvetica" w:hAnsi="Helvetica" w:cs="Helvetica"/>
        </w:rPr>
        <w:t xml:space="preserve">Researchers are discovering the extent to which xenophobia can be easily—even arbitrarily—turned on. In just hours, we can be conditioned to fear or discriminate against those who differ from ourselves by characteristics as superficial as eye color. Even ideas we believe are just common sense can have deep xenophobic underpinnings. Research conducted at Harvard reveals that even among people who claim to have no </w:t>
      </w:r>
      <w:hyperlink r:id="rId11" w:history="1">
        <w:r w:rsidRPr="004C3119">
          <w:rPr>
            <w:rFonts w:ascii="Helvetica" w:hAnsi="Helvetica" w:cs="Helvetica"/>
          </w:rPr>
          <w:t>bias</w:t>
        </w:r>
      </w:hyperlink>
      <w:r w:rsidRPr="004C3119">
        <w:rPr>
          <w:rFonts w:ascii="Helvetica" w:hAnsi="Helvetica" w:cs="Helvetica"/>
        </w:rPr>
        <w:t>, the more strongly one supports the ethnic profiling of Arabs at airport-security checkpoints, the more hidden prejudice one has against Muslims.</w:t>
      </w:r>
    </w:p>
    <w:p w:rsidR="005D3C23" w:rsidRPr="00A74DF1" w:rsidRDefault="005D3C23" w:rsidP="005D3C23">
      <w:pPr>
        <w:widowControl w:val="0"/>
        <w:autoSpaceDE w:val="0"/>
        <w:autoSpaceDN w:val="0"/>
        <w:adjustRightInd w:val="0"/>
        <w:spacing w:after="320"/>
        <w:rPr>
          <w:rFonts w:ascii="Helvetica" w:hAnsi="Helvetica" w:cs="Helvetica"/>
        </w:rPr>
      </w:pPr>
      <w:r w:rsidRPr="00A74DF1">
        <w:rPr>
          <w:rFonts w:ascii="Helvetica" w:hAnsi="Helvetica" w:cs="Helvetica"/>
        </w:rPr>
        <w:t>But other research shows that when it comes to whom we fear and how we react, we do have a choice. We can, it seems, choose not to give in to our xenophobic tendencies.</w:t>
      </w:r>
    </w:p>
    <w:p w:rsidR="005D3C23" w:rsidRPr="00A74DF1" w:rsidRDefault="005D3C23" w:rsidP="00A74DF1">
      <w:pPr>
        <w:widowControl w:val="0"/>
        <w:autoSpaceDE w:val="0"/>
        <w:autoSpaceDN w:val="0"/>
        <w:adjustRightInd w:val="0"/>
        <w:spacing w:after="240"/>
        <w:rPr>
          <w:rFonts w:ascii="Helvetica" w:hAnsi="Helvetica" w:cs="Helvetica"/>
          <w:b/>
          <w:bCs/>
        </w:rPr>
      </w:pPr>
      <w:r w:rsidRPr="00A74DF1">
        <w:rPr>
          <w:rFonts w:ascii="Helvetica" w:hAnsi="Helvetica" w:cs="Helvetica"/>
          <w:b/>
          <w:bCs/>
        </w:rPr>
        <w:t>The Melting Pot</w:t>
      </w:r>
    </w:p>
    <w:p w:rsidR="005D3C23" w:rsidRPr="00A74DF1" w:rsidRDefault="005D3C23" w:rsidP="005D3C23">
      <w:pPr>
        <w:widowControl w:val="0"/>
        <w:autoSpaceDE w:val="0"/>
        <w:autoSpaceDN w:val="0"/>
        <w:adjustRightInd w:val="0"/>
        <w:spacing w:after="320"/>
        <w:rPr>
          <w:rFonts w:ascii="Helvetica" w:hAnsi="Helvetica" w:cs="Helvetica"/>
        </w:rPr>
      </w:pPr>
      <w:r w:rsidRPr="004C3119">
        <w:rPr>
          <w:rFonts w:ascii="Helvetica" w:hAnsi="Helvetica" w:cs="Helvetica"/>
        </w:rPr>
        <w:t xml:space="preserve">America prides itself on being a melting pot of cultures, but how we react to newcomers is often at odds with that </w:t>
      </w:r>
      <w:hyperlink r:id="rId12" w:history="1">
        <w:r w:rsidRPr="004C3119">
          <w:rPr>
            <w:rFonts w:ascii="Helvetica" w:hAnsi="Helvetica" w:cs="Helvetica"/>
          </w:rPr>
          <w:t>self-image</w:t>
        </w:r>
      </w:hyperlink>
      <w:r w:rsidRPr="004C3119">
        <w:rPr>
          <w:rFonts w:ascii="Helvetica" w:hAnsi="Helvetica" w:cs="Helvetica"/>
        </w:rPr>
        <w:t xml:space="preserve">. Psychologist Markus </w:t>
      </w:r>
      <w:proofErr w:type="spellStart"/>
      <w:r w:rsidRPr="004C3119">
        <w:rPr>
          <w:rFonts w:ascii="Helvetica" w:hAnsi="Helvetica" w:cs="Helvetica"/>
        </w:rPr>
        <w:t>Kemmelmeier</w:t>
      </w:r>
      <w:proofErr w:type="spellEnd"/>
      <w:r w:rsidRPr="004C3119">
        <w:rPr>
          <w:rFonts w:ascii="Helvetica" w:hAnsi="Helvetica" w:cs="Helvetica"/>
        </w:rPr>
        <w:t>, at the University of Nevada at Reno, stuck stamped letters under the windshield wipers of parked cars in a suburb of Detroit. Half were addressed to</w:t>
      </w:r>
      <w:r w:rsidRPr="00A74DF1">
        <w:rPr>
          <w:rFonts w:ascii="Helvetica" w:hAnsi="Helvetica" w:cs="Helvetica"/>
        </w:rPr>
        <w:t xml:space="preserve"> a fictitious Christian organization, half to a made-</w:t>
      </w:r>
      <w:r w:rsidRPr="00A74DF1">
        <w:rPr>
          <w:rFonts w:ascii="Helvetica" w:hAnsi="Helvetica" w:cs="Helvetica"/>
        </w:rPr>
        <w:lastRenderedPageBreak/>
        <w:t>up Muslim group. Of all the letters, half had little stickers of the American flag.</w:t>
      </w:r>
    </w:p>
    <w:p w:rsidR="005D3C23" w:rsidRPr="004C3119" w:rsidRDefault="005D3C23" w:rsidP="005D3C23">
      <w:pPr>
        <w:widowControl w:val="0"/>
        <w:autoSpaceDE w:val="0"/>
        <w:autoSpaceDN w:val="0"/>
        <w:adjustRightInd w:val="0"/>
        <w:spacing w:after="320"/>
        <w:rPr>
          <w:rFonts w:ascii="Helvetica" w:hAnsi="Helvetica" w:cs="Helvetica"/>
        </w:rPr>
      </w:pPr>
      <w:r w:rsidRPr="004C3119">
        <w:rPr>
          <w:rFonts w:ascii="Helvetica" w:hAnsi="Helvetica" w:cs="Helvetica"/>
        </w:rPr>
        <w:t xml:space="preserve">Would the addresses and stickers affect the rate at which the letters would be mailed? </w:t>
      </w:r>
      <w:proofErr w:type="spellStart"/>
      <w:r w:rsidRPr="004C3119">
        <w:rPr>
          <w:rFonts w:ascii="Helvetica" w:hAnsi="Helvetica" w:cs="Helvetica"/>
        </w:rPr>
        <w:t>Kemmelmeier</w:t>
      </w:r>
      <w:proofErr w:type="spellEnd"/>
      <w:r w:rsidRPr="004C3119">
        <w:rPr>
          <w:rFonts w:ascii="Helvetica" w:hAnsi="Helvetica" w:cs="Helvetica"/>
        </w:rPr>
        <w:t xml:space="preserve"> wondered. Without the flag stickers, both sets of letters were mailed at the same rate, about 75 percent of the time. With the stickers, however, the rates changed: Almost all the Christian letters were forwarded, but only half of the Muslim letters were mailed. "The flag is seen as a sacred object," </w:t>
      </w:r>
      <w:proofErr w:type="spellStart"/>
      <w:r w:rsidRPr="004C3119">
        <w:rPr>
          <w:rFonts w:ascii="Helvetica" w:hAnsi="Helvetica" w:cs="Helvetica"/>
        </w:rPr>
        <w:t>Kemmelmeier</w:t>
      </w:r>
      <w:proofErr w:type="spellEnd"/>
      <w:r w:rsidRPr="004C3119">
        <w:rPr>
          <w:rFonts w:ascii="Helvetica" w:hAnsi="Helvetica" w:cs="Helvetica"/>
        </w:rPr>
        <w:t xml:space="preserve"> says. "And it made people think about what it means to be a good American."</w:t>
      </w:r>
    </w:p>
    <w:p w:rsidR="005D3C23" w:rsidRPr="004C3119" w:rsidRDefault="005D3C23" w:rsidP="005D3C23">
      <w:pPr>
        <w:widowControl w:val="0"/>
        <w:autoSpaceDE w:val="0"/>
        <w:autoSpaceDN w:val="0"/>
        <w:adjustRightInd w:val="0"/>
        <w:spacing w:after="320"/>
        <w:rPr>
          <w:rFonts w:ascii="Helvetica" w:hAnsi="Helvetica" w:cs="Helvetica"/>
        </w:rPr>
      </w:pPr>
      <w:r w:rsidRPr="004C3119">
        <w:rPr>
          <w:rFonts w:ascii="Helvetica" w:hAnsi="Helvetica" w:cs="Helvetica"/>
        </w:rPr>
        <w:t>In short, the Muslims didn't make the cut.</w:t>
      </w:r>
    </w:p>
    <w:p w:rsidR="005D3C23" w:rsidRPr="004C3119" w:rsidRDefault="005D3C23" w:rsidP="005D3C23">
      <w:pPr>
        <w:widowControl w:val="0"/>
        <w:autoSpaceDE w:val="0"/>
        <w:autoSpaceDN w:val="0"/>
        <w:adjustRightInd w:val="0"/>
        <w:spacing w:after="320"/>
        <w:rPr>
          <w:rFonts w:ascii="Helvetica" w:hAnsi="Helvetica" w:cs="Helvetica"/>
        </w:rPr>
      </w:pPr>
      <w:r w:rsidRPr="004C3119">
        <w:rPr>
          <w:rFonts w:ascii="Helvetica" w:hAnsi="Helvetica" w:cs="Helvetica"/>
        </w:rPr>
        <w:t xml:space="preserve">Not mailing a letter seems like a small slight. Yet in the last century, there have been shocking examples of xenophobia in our own back yard. Perhaps the most famous in American history was the fear of the Japanese during World War II. </w:t>
      </w:r>
      <w:proofErr w:type="gramStart"/>
      <w:r w:rsidRPr="004C3119">
        <w:rPr>
          <w:rFonts w:ascii="Helvetica" w:hAnsi="Helvetica" w:cs="Helvetica"/>
        </w:rPr>
        <w:t>This particular wave of hysteria lead</w:t>
      </w:r>
      <w:proofErr w:type="gramEnd"/>
      <w:r w:rsidRPr="004C3119">
        <w:rPr>
          <w:rFonts w:ascii="Helvetica" w:hAnsi="Helvetica" w:cs="Helvetica"/>
        </w:rPr>
        <w:t xml:space="preserve"> to the rise of slurs and bigoted depictions in the media, and more alarmingly, the mass internment of 120,000 people of Japanese ancestry beginning in 1942. The internments have become a national </w:t>
      </w:r>
      <w:hyperlink r:id="rId13" w:history="1">
        <w:r w:rsidRPr="004C3119">
          <w:rPr>
            <w:rFonts w:ascii="Helvetica" w:hAnsi="Helvetica" w:cs="Helvetica"/>
          </w:rPr>
          <w:t>embarrassment</w:t>
        </w:r>
      </w:hyperlink>
      <w:r w:rsidRPr="004C3119">
        <w:rPr>
          <w:rFonts w:ascii="Helvetica" w:hAnsi="Helvetica" w:cs="Helvetica"/>
        </w:rPr>
        <w:t>: Most of the Japanese held were American citizens, and there is little evidence that the imprisonments had any real strategic impact.</w:t>
      </w:r>
    </w:p>
    <w:p w:rsidR="005D3C23" w:rsidRPr="004C3119" w:rsidRDefault="005D3C23" w:rsidP="005D3C23">
      <w:pPr>
        <w:widowControl w:val="0"/>
        <w:autoSpaceDE w:val="0"/>
        <w:autoSpaceDN w:val="0"/>
        <w:adjustRightInd w:val="0"/>
        <w:spacing w:after="320"/>
        <w:rPr>
          <w:rFonts w:ascii="Helvetica" w:hAnsi="Helvetica" w:cs="Helvetica"/>
        </w:rPr>
      </w:pPr>
      <w:r w:rsidRPr="004C3119">
        <w:rPr>
          <w:rFonts w:ascii="Helvetica" w:hAnsi="Helvetica" w:cs="Helvetica"/>
        </w:rPr>
        <w:t xml:space="preserve">The targets of xenophobia—derived from the Greek word for </w:t>
      </w:r>
      <w:r w:rsidRPr="004C3119">
        <w:rPr>
          <w:rFonts w:ascii="Helvetica" w:hAnsi="Helvetica" w:cs="Helvetica"/>
          <w:i/>
          <w:iCs/>
        </w:rPr>
        <w:t>stranger</w:t>
      </w:r>
      <w:r w:rsidRPr="004C3119">
        <w:rPr>
          <w:rFonts w:ascii="Helvetica" w:hAnsi="Helvetica" w:cs="Helvetica"/>
        </w:rPr>
        <w:t xml:space="preserve">—are no longer the Japanese. Instead, they are Muslim immigrants. </w:t>
      </w:r>
      <w:proofErr w:type="gramStart"/>
      <w:r w:rsidRPr="004C3119">
        <w:rPr>
          <w:rFonts w:ascii="Helvetica" w:hAnsi="Helvetica" w:cs="Helvetica"/>
        </w:rPr>
        <w:t>Or Mexicans.</w:t>
      </w:r>
      <w:proofErr w:type="gramEnd"/>
      <w:r w:rsidRPr="004C3119">
        <w:rPr>
          <w:rFonts w:ascii="Helvetica" w:hAnsi="Helvetica" w:cs="Helvetica"/>
        </w:rPr>
        <w:t xml:space="preserve"> </w:t>
      </w:r>
      <w:proofErr w:type="gramStart"/>
      <w:r w:rsidRPr="004C3119">
        <w:rPr>
          <w:rFonts w:ascii="Helvetica" w:hAnsi="Helvetica" w:cs="Helvetica"/>
        </w:rPr>
        <w:t>Or the Chinese.</w:t>
      </w:r>
      <w:proofErr w:type="gramEnd"/>
      <w:r w:rsidRPr="004C3119">
        <w:rPr>
          <w:rFonts w:ascii="Helvetica" w:hAnsi="Helvetica" w:cs="Helvetica"/>
        </w:rPr>
        <w:t xml:space="preserve"> Or whichever group we have come to fear.</w:t>
      </w:r>
    </w:p>
    <w:p w:rsidR="005D3C23" w:rsidRPr="004C3119" w:rsidRDefault="005D3C23" w:rsidP="005D3C23">
      <w:pPr>
        <w:widowControl w:val="0"/>
        <w:autoSpaceDE w:val="0"/>
        <w:autoSpaceDN w:val="0"/>
        <w:adjustRightInd w:val="0"/>
        <w:spacing w:after="320"/>
        <w:rPr>
          <w:rFonts w:ascii="Helvetica" w:hAnsi="Helvetica" w:cs="Helvetica"/>
        </w:rPr>
      </w:pPr>
      <w:r w:rsidRPr="004C3119">
        <w:rPr>
          <w:rFonts w:ascii="Helvetica" w:hAnsi="Helvetica" w:cs="Helvetica"/>
        </w:rPr>
        <w:t>Just how arbitrary are these xenophobic feelings? Two famous public-school experiments show how easy it is to turn one "group" against another. California high school history teacher Ron Jones recruited students to participate in an exclusive new cultural program called "the Wave." Within weeks, these students were separating themselves from others and aggressively intimidating critics. Eventually, Jones confronted the students with the reality that they were unwitting participants in an experiment demonstrating the power of nationalist movements.</w:t>
      </w:r>
    </w:p>
    <w:p w:rsidR="005D3C23" w:rsidRPr="00A74DF1" w:rsidRDefault="005D3C23" w:rsidP="005D3C23">
      <w:pPr>
        <w:widowControl w:val="0"/>
        <w:autoSpaceDE w:val="0"/>
        <w:autoSpaceDN w:val="0"/>
        <w:adjustRightInd w:val="0"/>
        <w:spacing w:after="320"/>
        <w:rPr>
          <w:rFonts w:ascii="Helvetica" w:hAnsi="Helvetica" w:cs="Helvetica"/>
        </w:rPr>
      </w:pPr>
      <w:r w:rsidRPr="004C3119">
        <w:rPr>
          <w:rFonts w:ascii="Helvetica" w:hAnsi="Helvetica" w:cs="Helvetica"/>
        </w:rPr>
        <w:t>A teacher in Iowa discovered how quickly group distinctions are made. The teacher, Jane Elliott, divided her class into two groups—those with blue eyes and those with brown or green eyes. The brown-eyed group received privileges and treats, while the blue-eyed students were denied rewards and told they were inferior. Within hours</w:t>
      </w:r>
      <w:r w:rsidRPr="00A74DF1">
        <w:rPr>
          <w:rFonts w:ascii="Helvetica" w:hAnsi="Helvetica" w:cs="Helvetica"/>
        </w:rPr>
        <w:t>, the once-harmonious classroom became two camps, full of mutual fear and resentment. Yet, what is especially shocking is that the students were only in the third grade.</w:t>
      </w:r>
    </w:p>
    <w:p w:rsidR="005D3C23" w:rsidRPr="00A74DF1" w:rsidRDefault="005D3C23" w:rsidP="00A74DF1">
      <w:pPr>
        <w:widowControl w:val="0"/>
        <w:autoSpaceDE w:val="0"/>
        <w:autoSpaceDN w:val="0"/>
        <w:adjustRightInd w:val="0"/>
        <w:spacing w:after="240"/>
        <w:rPr>
          <w:rFonts w:ascii="Helvetica" w:hAnsi="Helvetica" w:cs="Helvetica"/>
          <w:b/>
          <w:bCs/>
        </w:rPr>
      </w:pPr>
      <w:r w:rsidRPr="00A74DF1">
        <w:rPr>
          <w:rFonts w:ascii="Helvetica" w:hAnsi="Helvetica" w:cs="Helvetica"/>
          <w:b/>
          <w:bCs/>
        </w:rPr>
        <w:t>Social Identity</w:t>
      </w:r>
    </w:p>
    <w:p w:rsidR="005D3C23" w:rsidRPr="004C3119" w:rsidRDefault="005D3C23" w:rsidP="005D3C23">
      <w:pPr>
        <w:widowControl w:val="0"/>
        <w:autoSpaceDE w:val="0"/>
        <w:autoSpaceDN w:val="0"/>
        <w:adjustRightInd w:val="0"/>
        <w:spacing w:after="320"/>
        <w:rPr>
          <w:rFonts w:ascii="Helvetica" w:hAnsi="Helvetica" w:cs="Helvetica"/>
        </w:rPr>
      </w:pPr>
      <w:r w:rsidRPr="00A74DF1">
        <w:rPr>
          <w:rFonts w:ascii="Helvetica" w:hAnsi="Helvetica" w:cs="Helvetica"/>
        </w:rPr>
        <w:t xml:space="preserve">The drive to completely and quickly divide the world into "us" and "them" is so powerful </w:t>
      </w:r>
      <w:r w:rsidRPr="004C3119">
        <w:rPr>
          <w:rFonts w:ascii="Helvetica" w:hAnsi="Helvetica" w:cs="Helvetica"/>
        </w:rPr>
        <w:t xml:space="preserve">that it must surely come from some deep-seated need. The exact identity of that need, however, has been subject to debate. The late Henri </w:t>
      </w:r>
      <w:proofErr w:type="spellStart"/>
      <w:r w:rsidRPr="004C3119">
        <w:rPr>
          <w:rFonts w:ascii="Helvetica" w:hAnsi="Helvetica" w:cs="Helvetica"/>
        </w:rPr>
        <w:t>Tajfel</w:t>
      </w:r>
      <w:proofErr w:type="spellEnd"/>
      <w:r w:rsidRPr="004C3119">
        <w:rPr>
          <w:rFonts w:ascii="Helvetica" w:hAnsi="Helvetica" w:cs="Helvetica"/>
        </w:rPr>
        <w:t xml:space="preserve">, of the University of Bristol in England, and John Turner, of the Australian National University, devised a theory to explain the psychology behind a range of prejudices and biases, not just xenophobia. Their theory was based, in part, on the desire to think highly of oneself. One way to lift your </w:t>
      </w:r>
      <w:hyperlink r:id="rId14" w:history="1">
        <w:r w:rsidRPr="004C3119">
          <w:rPr>
            <w:rFonts w:ascii="Helvetica" w:hAnsi="Helvetica" w:cs="Helvetica"/>
          </w:rPr>
          <w:t>self-</w:t>
        </w:r>
        <w:r w:rsidRPr="004C3119">
          <w:rPr>
            <w:rFonts w:ascii="Helvetica" w:hAnsi="Helvetica" w:cs="Helvetica"/>
          </w:rPr>
          <w:lastRenderedPageBreak/>
          <w:t>esteem</w:t>
        </w:r>
      </w:hyperlink>
      <w:r w:rsidRPr="004C3119">
        <w:rPr>
          <w:rFonts w:ascii="Helvetica" w:hAnsi="Helvetica" w:cs="Helvetica"/>
        </w:rPr>
        <w:t xml:space="preserve"> is to be part of a distinctive group, like a winning </w:t>
      </w:r>
      <w:hyperlink r:id="rId15" w:history="1">
        <w:r w:rsidRPr="004C3119">
          <w:rPr>
            <w:rFonts w:ascii="Helvetica" w:hAnsi="Helvetica" w:cs="Helvetica"/>
          </w:rPr>
          <w:t>team</w:t>
        </w:r>
      </w:hyperlink>
      <w:r w:rsidRPr="004C3119">
        <w:rPr>
          <w:rFonts w:ascii="Helvetica" w:hAnsi="Helvetica" w:cs="Helvetica"/>
        </w:rPr>
        <w:t>; another is to play up the qualities of your own group and denigrate the attributes of others so that you feel your group is better.</w:t>
      </w:r>
    </w:p>
    <w:p w:rsidR="005D3C23" w:rsidRPr="004C3119" w:rsidRDefault="005D3C23" w:rsidP="005D3C23">
      <w:pPr>
        <w:widowControl w:val="0"/>
        <w:autoSpaceDE w:val="0"/>
        <w:autoSpaceDN w:val="0"/>
        <w:adjustRightInd w:val="0"/>
        <w:spacing w:after="320"/>
        <w:rPr>
          <w:rFonts w:ascii="Helvetica" w:hAnsi="Helvetica" w:cs="Helvetica"/>
        </w:rPr>
      </w:pPr>
      <w:proofErr w:type="spellStart"/>
      <w:r w:rsidRPr="004C3119">
        <w:rPr>
          <w:rFonts w:ascii="Helvetica" w:hAnsi="Helvetica" w:cs="Helvetica"/>
        </w:rPr>
        <w:t>Tajfel</w:t>
      </w:r>
      <w:proofErr w:type="spellEnd"/>
      <w:r w:rsidRPr="004C3119">
        <w:rPr>
          <w:rFonts w:ascii="Helvetica" w:hAnsi="Helvetica" w:cs="Helvetica"/>
        </w:rPr>
        <w:t xml:space="preserve"> and Turner called their insight "social identity theory," which has proved valuable for understanding how prejudices develop. Given even the slenderest of criteria, we naturally split people into two groups—an "in-group" and an "out-group." The categories can be of geopolitical importance—nationality, religion, race, language—or they can be as seemingly inconsequential as handedness, hair color or even height.</w:t>
      </w:r>
    </w:p>
    <w:p w:rsidR="005D3C23" w:rsidRPr="00A74DF1" w:rsidRDefault="005D3C23" w:rsidP="005D3C23">
      <w:pPr>
        <w:widowControl w:val="0"/>
        <w:autoSpaceDE w:val="0"/>
        <w:autoSpaceDN w:val="0"/>
        <w:adjustRightInd w:val="0"/>
        <w:spacing w:after="320"/>
        <w:rPr>
          <w:rFonts w:ascii="Helvetica" w:hAnsi="Helvetica" w:cs="Helvetica"/>
        </w:rPr>
      </w:pPr>
      <w:r w:rsidRPr="004C3119">
        <w:rPr>
          <w:rFonts w:ascii="Helvetica" w:hAnsi="Helvetica" w:cs="Helvetica"/>
        </w:rPr>
        <w:t>Once the division is made, the inferences and projections begin to occur. For one, we tend to think more highly of people in the in-group than those in the out-group, a belief based only on group identity. Also, a person tends to feel that others in the in-group are similar to one's self in ways that—although stereotypical—may have little to do with the original criteria used to split the groups. Someone with glasses may believe that other people who wear glasses are more voracious readers—even more intelligent—than those who don't, in spite of the fact that all he really knows is that they don't see very well.</w:t>
      </w:r>
      <w:r w:rsidRPr="00A74DF1">
        <w:rPr>
          <w:rFonts w:ascii="Helvetica" w:hAnsi="Helvetica" w:cs="Helvetica"/>
        </w:rPr>
        <w:t xml:space="preserve"> On the other hand, people in the out-group are believed to be less distinct and less complex than are cohorts in the in-group</w:t>
      </w:r>
      <w:r w:rsidR="00D73082" w:rsidRPr="00A74DF1">
        <w:rPr>
          <w:rFonts w:ascii="Helvetica" w:hAnsi="Helvetica" w:cs="Helvetica"/>
        </w:rPr>
        <w:t>…</w:t>
      </w:r>
    </w:p>
    <w:p w:rsidR="005D3C23" w:rsidRPr="00A74DF1" w:rsidRDefault="005D3C23" w:rsidP="00A74DF1">
      <w:pPr>
        <w:widowControl w:val="0"/>
        <w:autoSpaceDE w:val="0"/>
        <w:autoSpaceDN w:val="0"/>
        <w:adjustRightInd w:val="0"/>
        <w:spacing w:after="240"/>
        <w:rPr>
          <w:rFonts w:ascii="Helvetica" w:hAnsi="Helvetica" w:cs="Helvetica"/>
          <w:b/>
          <w:bCs/>
        </w:rPr>
      </w:pPr>
      <w:r w:rsidRPr="00A74DF1">
        <w:rPr>
          <w:rFonts w:ascii="Helvetica" w:hAnsi="Helvetica" w:cs="Helvetica"/>
          <w:b/>
          <w:bCs/>
        </w:rPr>
        <w:t>Hidden Bias</w:t>
      </w:r>
    </w:p>
    <w:p w:rsidR="005D3C23" w:rsidRPr="00A74DF1" w:rsidRDefault="005D3C23" w:rsidP="005D3C23">
      <w:pPr>
        <w:widowControl w:val="0"/>
        <w:autoSpaceDE w:val="0"/>
        <w:autoSpaceDN w:val="0"/>
        <w:adjustRightInd w:val="0"/>
        <w:spacing w:after="320"/>
        <w:rPr>
          <w:rFonts w:ascii="Helvetica" w:hAnsi="Helvetica" w:cs="Helvetica"/>
        </w:rPr>
      </w:pPr>
      <w:r w:rsidRPr="00A74DF1">
        <w:rPr>
          <w:rFonts w:ascii="Helvetica" w:hAnsi="Helvetica" w:cs="Helvetica"/>
        </w:rPr>
        <w:t>Not many of us will admit to having strong racist or xenophobic biases. Even in cases where bias becomes public debate—such as the profiling of Arab Muslims at airport-security screenings—proponents of prejudice claim that they are merely promoting common sense. That reluctance to admit to bias makes the issue tricky to study.</w:t>
      </w:r>
    </w:p>
    <w:p w:rsidR="005D3C23" w:rsidRPr="00A74DF1" w:rsidRDefault="005D3C23" w:rsidP="005D3C23">
      <w:pPr>
        <w:widowControl w:val="0"/>
        <w:autoSpaceDE w:val="0"/>
        <w:autoSpaceDN w:val="0"/>
        <w:adjustRightInd w:val="0"/>
        <w:spacing w:after="320"/>
        <w:rPr>
          <w:rFonts w:ascii="Helvetica" w:hAnsi="Helvetica" w:cs="Helvetica"/>
        </w:rPr>
      </w:pPr>
      <w:r w:rsidRPr="00A74DF1">
        <w:rPr>
          <w:rFonts w:ascii="Helvetica" w:hAnsi="Helvetica" w:cs="Helvetica"/>
        </w:rPr>
        <w:t xml:space="preserve">To get around this problem, psychologists Anthony Greenwald, of the University of Washington in Seattle, and </w:t>
      </w:r>
      <w:proofErr w:type="spellStart"/>
      <w:r w:rsidRPr="00A74DF1">
        <w:rPr>
          <w:rFonts w:ascii="Helvetica" w:hAnsi="Helvetica" w:cs="Helvetica"/>
        </w:rPr>
        <w:t>Mahzarin</w:t>
      </w:r>
      <w:proofErr w:type="spellEnd"/>
      <w:r w:rsidRPr="00A74DF1">
        <w:rPr>
          <w:rFonts w:ascii="Helvetica" w:hAnsi="Helvetica" w:cs="Helvetica"/>
        </w:rPr>
        <w:t xml:space="preserve"> </w:t>
      </w:r>
      <w:proofErr w:type="spellStart"/>
      <w:r w:rsidRPr="00A74DF1">
        <w:rPr>
          <w:rFonts w:ascii="Helvetica" w:hAnsi="Helvetica" w:cs="Helvetica"/>
        </w:rPr>
        <w:t>Banaji</w:t>
      </w:r>
      <w:proofErr w:type="spellEnd"/>
      <w:r w:rsidRPr="00A74DF1">
        <w:rPr>
          <w:rFonts w:ascii="Helvetica" w:hAnsi="Helvetica" w:cs="Helvetica"/>
        </w:rPr>
        <w:t xml:space="preserve">, of Harvard, developed the Implicit Association Test. The IAT is a simple test that measures reaction time: The subject sees various words or images projected on a screen, </w:t>
      </w:r>
      <w:proofErr w:type="gramStart"/>
      <w:r w:rsidRPr="00A74DF1">
        <w:rPr>
          <w:rFonts w:ascii="Helvetica" w:hAnsi="Helvetica" w:cs="Helvetica"/>
        </w:rPr>
        <w:t>then</w:t>
      </w:r>
      <w:proofErr w:type="gramEnd"/>
      <w:r w:rsidRPr="00A74DF1">
        <w:rPr>
          <w:rFonts w:ascii="Helvetica" w:hAnsi="Helvetica" w:cs="Helvetica"/>
        </w:rPr>
        <w:t xml:space="preserve"> classifies the images into one of two groups by pressing buttons. The words and images need not be racial or ethnic in nature—one group of researchers tested attitudes toward presidential candidates. The string of images is interspersed with words having either pleasant or unpleasant connotations, then the participant must group the words and images in various ways—Democrats are placed with unpleasant words, for instance.</w:t>
      </w:r>
    </w:p>
    <w:p w:rsidR="005D3C23" w:rsidRPr="00A74DF1" w:rsidRDefault="005D3C23" w:rsidP="005D3C23">
      <w:pPr>
        <w:widowControl w:val="0"/>
        <w:autoSpaceDE w:val="0"/>
        <w:autoSpaceDN w:val="0"/>
        <w:adjustRightInd w:val="0"/>
        <w:spacing w:after="320"/>
        <w:rPr>
          <w:rFonts w:ascii="Helvetica" w:hAnsi="Helvetica" w:cs="Helvetica"/>
        </w:rPr>
      </w:pPr>
      <w:r w:rsidRPr="00A74DF1">
        <w:rPr>
          <w:rFonts w:ascii="Helvetica" w:hAnsi="Helvetica" w:cs="Helvetica"/>
        </w:rPr>
        <w:t>The differences in reaction time are small but telling. Again and again, researchers found that subjects readily tie in-group images with pleasant words and out-group images with unpleasant words. One study compares such groups as whites and blacks, Jews and Christians, and young people and old people. And researchers found that if you identify yourself in one group, it's easier to pair images of that group with pleasant words—and easier to pair the opposite group with unpleasant imagery. This reveals the underlying biases and enables us to study how quickly they can form.</w:t>
      </w:r>
    </w:p>
    <w:p w:rsidR="005D3C23" w:rsidRPr="00A74DF1" w:rsidRDefault="005D3C23" w:rsidP="005D3C23">
      <w:pPr>
        <w:widowControl w:val="0"/>
        <w:autoSpaceDE w:val="0"/>
        <w:autoSpaceDN w:val="0"/>
        <w:adjustRightInd w:val="0"/>
        <w:spacing w:after="320"/>
        <w:rPr>
          <w:rFonts w:ascii="Helvetica" w:hAnsi="Helvetica" w:cs="Helvetica"/>
        </w:rPr>
      </w:pPr>
      <w:r w:rsidRPr="00A74DF1">
        <w:rPr>
          <w:rFonts w:ascii="Helvetica" w:hAnsi="Helvetica" w:cs="Helvetica"/>
        </w:rPr>
        <w:t xml:space="preserve">Really though, we need to know very little about a person to discriminate against him. One of the authors of this story, psychologist Margo </w:t>
      </w:r>
      <w:proofErr w:type="spellStart"/>
      <w:r w:rsidRPr="00A74DF1">
        <w:rPr>
          <w:rFonts w:ascii="Helvetica" w:hAnsi="Helvetica" w:cs="Helvetica"/>
        </w:rPr>
        <w:t>Monteith</w:t>
      </w:r>
      <w:proofErr w:type="spellEnd"/>
      <w:r w:rsidRPr="00A74DF1">
        <w:rPr>
          <w:rFonts w:ascii="Helvetica" w:hAnsi="Helvetica" w:cs="Helvetica"/>
        </w:rPr>
        <w:t xml:space="preserve">, performed an IAT experiment </w:t>
      </w:r>
      <w:r w:rsidRPr="00A74DF1">
        <w:rPr>
          <w:rFonts w:ascii="Helvetica" w:hAnsi="Helvetica" w:cs="Helvetica"/>
        </w:rPr>
        <w:lastRenderedPageBreak/>
        <w:t xml:space="preserve">comparing attitudes toward two sets of made-up names; one set was supposedly "American," the other from the fictitious country of </w:t>
      </w:r>
      <w:proofErr w:type="spellStart"/>
      <w:r w:rsidRPr="00A74DF1">
        <w:rPr>
          <w:rFonts w:ascii="Helvetica" w:hAnsi="Helvetica" w:cs="Helvetica"/>
        </w:rPr>
        <w:t>Marisat</w:t>
      </w:r>
      <w:proofErr w:type="spellEnd"/>
      <w:r w:rsidRPr="00A74DF1">
        <w:rPr>
          <w:rFonts w:ascii="Helvetica" w:hAnsi="Helvetica" w:cs="Helvetica"/>
        </w:rPr>
        <w:t xml:space="preserve">. Even though the subjects knew nothing about </w:t>
      </w:r>
      <w:proofErr w:type="spellStart"/>
      <w:r w:rsidRPr="00A74DF1">
        <w:rPr>
          <w:rFonts w:ascii="Helvetica" w:hAnsi="Helvetica" w:cs="Helvetica"/>
        </w:rPr>
        <w:t>Marisat</w:t>
      </w:r>
      <w:proofErr w:type="spellEnd"/>
      <w:r w:rsidRPr="00A74DF1">
        <w:rPr>
          <w:rFonts w:ascii="Helvetica" w:hAnsi="Helvetica" w:cs="Helvetica"/>
        </w:rPr>
        <w:t>, they showed a consistent bias against it.</w:t>
      </w:r>
    </w:p>
    <w:p w:rsidR="005D3C23" w:rsidRPr="00A74DF1" w:rsidRDefault="005D3C23" w:rsidP="005D3C23">
      <w:pPr>
        <w:widowControl w:val="0"/>
        <w:autoSpaceDE w:val="0"/>
        <w:autoSpaceDN w:val="0"/>
        <w:adjustRightInd w:val="0"/>
        <w:spacing w:after="320"/>
        <w:rPr>
          <w:rFonts w:ascii="Helvetica" w:hAnsi="Helvetica" w:cs="Helvetica"/>
        </w:rPr>
      </w:pPr>
      <w:r w:rsidRPr="00A74DF1">
        <w:rPr>
          <w:rFonts w:ascii="Helvetica" w:hAnsi="Helvetica" w:cs="Helvetica"/>
        </w:rPr>
        <w:t xml:space="preserve">…Harvard's </w:t>
      </w:r>
      <w:proofErr w:type="spellStart"/>
      <w:r w:rsidRPr="00A74DF1">
        <w:rPr>
          <w:rFonts w:ascii="Helvetica" w:hAnsi="Helvetica" w:cs="Helvetica"/>
        </w:rPr>
        <w:t>Banaji</w:t>
      </w:r>
      <w:proofErr w:type="spellEnd"/>
      <w:r w:rsidRPr="00A74DF1">
        <w:rPr>
          <w:rFonts w:ascii="Helvetica" w:hAnsi="Helvetica" w:cs="Helvetica"/>
        </w:rPr>
        <w:t xml:space="preserve"> has studied the attitudes of people who favor the racial profiling of Arab Muslims to deter terrorism, and her results run contrary to the belief that such profiling is not driven by xenophobic fears. "We show that those who endorse racial profiling also score high on both explicit and implicit measures of prejudice toward Arab Muslims," </w:t>
      </w:r>
      <w:proofErr w:type="spellStart"/>
      <w:r w:rsidRPr="00A74DF1">
        <w:rPr>
          <w:rFonts w:ascii="Helvetica" w:hAnsi="Helvetica" w:cs="Helvetica"/>
        </w:rPr>
        <w:t>Banaji</w:t>
      </w:r>
      <w:proofErr w:type="spellEnd"/>
      <w:r w:rsidRPr="00A74DF1">
        <w:rPr>
          <w:rFonts w:ascii="Helvetica" w:hAnsi="Helvetica" w:cs="Helvetica"/>
        </w:rPr>
        <w:t xml:space="preserve"> says. "Endorsement of profiling is an indicator of level of prejudice."</w:t>
      </w:r>
    </w:p>
    <w:p w:rsidR="005D3C23" w:rsidRPr="00A74DF1" w:rsidRDefault="005D3C23" w:rsidP="00A74DF1">
      <w:pPr>
        <w:widowControl w:val="0"/>
        <w:autoSpaceDE w:val="0"/>
        <w:autoSpaceDN w:val="0"/>
        <w:adjustRightInd w:val="0"/>
        <w:spacing w:after="240"/>
        <w:rPr>
          <w:rFonts w:ascii="Helvetica" w:hAnsi="Helvetica" w:cs="Helvetica"/>
          <w:b/>
          <w:bCs/>
        </w:rPr>
      </w:pPr>
      <w:r w:rsidRPr="00A74DF1">
        <w:rPr>
          <w:rFonts w:ascii="Helvetica" w:hAnsi="Helvetica" w:cs="Helvetica"/>
          <w:b/>
          <w:bCs/>
        </w:rPr>
        <w:t>Beyond Xenophobia</w:t>
      </w:r>
    </w:p>
    <w:p w:rsidR="005D3C23" w:rsidRPr="004C3119" w:rsidRDefault="005D3C23" w:rsidP="005D3C23">
      <w:pPr>
        <w:widowControl w:val="0"/>
        <w:autoSpaceDE w:val="0"/>
        <w:autoSpaceDN w:val="0"/>
        <w:adjustRightInd w:val="0"/>
        <w:spacing w:after="320"/>
        <w:rPr>
          <w:rFonts w:ascii="Helvetica" w:hAnsi="Helvetica" w:cs="Helvetica"/>
        </w:rPr>
      </w:pPr>
      <w:r w:rsidRPr="00A74DF1">
        <w:rPr>
          <w:rFonts w:ascii="Helvetica" w:hAnsi="Helvetica" w:cs="Helvetica"/>
        </w:rPr>
        <w:t xml:space="preserve">If categorization and bias come so easily, are people doomed to xenophobia and racism? It's pretty </w:t>
      </w:r>
      <w:r w:rsidRPr="004C3119">
        <w:rPr>
          <w:rFonts w:ascii="Helvetica" w:hAnsi="Helvetica" w:cs="Helvetica"/>
        </w:rPr>
        <w:t xml:space="preserve">clear that we are susceptible to prejudice and that there is an </w:t>
      </w:r>
      <w:hyperlink r:id="rId16" w:history="1">
        <w:r w:rsidRPr="004C3119">
          <w:rPr>
            <w:rFonts w:ascii="Helvetica" w:hAnsi="Helvetica" w:cs="Helvetica"/>
          </w:rPr>
          <w:t>unconscious</w:t>
        </w:r>
      </w:hyperlink>
      <w:r w:rsidRPr="004C3119">
        <w:rPr>
          <w:rFonts w:ascii="Helvetica" w:hAnsi="Helvetica" w:cs="Helvetica"/>
        </w:rPr>
        <w:t xml:space="preserve"> desire to divide the world into "us" and "them." Fortunately, however, research also shows that prejudices are fluid and that when we become conscious of our biases we can take active – and successful – steps to combat them.</w:t>
      </w:r>
    </w:p>
    <w:p w:rsidR="005D3C23" w:rsidRPr="004C3119" w:rsidRDefault="005D3C23" w:rsidP="005D3C23">
      <w:pPr>
        <w:widowControl w:val="0"/>
        <w:autoSpaceDE w:val="0"/>
        <w:autoSpaceDN w:val="0"/>
        <w:adjustRightInd w:val="0"/>
        <w:spacing w:after="320"/>
        <w:rPr>
          <w:rFonts w:ascii="Helvetica" w:hAnsi="Helvetica" w:cs="Helvetica"/>
        </w:rPr>
      </w:pPr>
      <w:r w:rsidRPr="004C3119">
        <w:rPr>
          <w:rFonts w:ascii="Helvetica" w:hAnsi="Helvetica" w:cs="Helvetica"/>
        </w:rPr>
        <w:t>…</w:t>
      </w:r>
      <w:proofErr w:type="spellStart"/>
      <w:r w:rsidRPr="004C3119">
        <w:rPr>
          <w:rFonts w:ascii="Helvetica" w:hAnsi="Helvetica" w:cs="Helvetica"/>
        </w:rPr>
        <w:t>Monteith</w:t>
      </w:r>
      <w:proofErr w:type="spellEnd"/>
      <w:r w:rsidRPr="004C3119">
        <w:rPr>
          <w:rFonts w:ascii="Helvetica" w:hAnsi="Helvetica" w:cs="Helvetica"/>
        </w:rPr>
        <w:t>…found that people who are concerned about their prejudices have the power to correct them. In experiments, she told subjects</w:t>
      </w:r>
      <w:r w:rsidRPr="00A74DF1">
        <w:rPr>
          <w:rFonts w:ascii="Helvetica" w:hAnsi="Helvetica" w:cs="Helvetica"/>
        </w:rPr>
        <w:t xml:space="preserve"> that they had performed poorly on tests that measured belief in stereotypes. She discovered that the worse a subject felt about her performance, the better she scored on subsequent tests. The guilt behind learning about their own </w:t>
      </w:r>
      <w:r w:rsidRPr="004C3119">
        <w:rPr>
          <w:rFonts w:ascii="Helvetica" w:hAnsi="Helvetica" w:cs="Helvetica"/>
        </w:rPr>
        <w:t>prejudices made the subjects try harder not to be biased.</w:t>
      </w:r>
    </w:p>
    <w:p w:rsidR="00D73082" w:rsidRPr="00A74DF1" w:rsidRDefault="005D3C23" w:rsidP="005D3C23">
      <w:pPr>
        <w:widowControl w:val="0"/>
        <w:autoSpaceDE w:val="0"/>
        <w:autoSpaceDN w:val="0"/>
        <w:adjustRightInd w:val="0"/>
        <w:spacing w:after="320"/>
        <w:rPr>
          <w:rFonts w:ascii="Helvetica" w:hAnsi="Helvetica" w:cs="Helvetica"/>
        </w:rPr>
      </w:pPr>
      <w:r w:rsidRPr="004C3119">
        <w:rPr>
          <w:rFonts w:ascii="Helvetica" w:hAnsi="Helvetica" w:cs="Helvetica"/>
        </w:rPr>
        <w:t xml:space="preserve">This suggests that the guilt of mistaking individuals for their group stereotype—such as falsely believing an Arab is a terrorist—can lead to the breakdown of the belief in that stereotype. Unfortunately, such stereotypes are reinforced so often that they can become ingrained. It is difficult to escape conventional </w:t>
      </w:r>
      <w:hyperlink r:id="rId17" w:history="1">
        <w:r w:rsidRPr="004C3119">
          <w:rPr>
            <w:rFonts w:ascii="Helvetica" w:hAnsi="Helvetica" w:cs="Helvetica"/>
          </w:rPr>
          <w:t>wisdom</w:t>
        </w:r>
      </w:hyperlink>
      <w:r w:rsidRPr="004C3119">
        <w:rPr>
          <w:rFonts w:ascii="Helvetica" w:hAnsi="Helvetica" w:cs="Helvetica"/>
        </w:rPr>
        <w:t xml:space="preserve"> and treat all people as individuals, rather than members of a group. But that seems to be the best way to avoid the trap of dividing the world in two—and discriminating against one part of humanity</w:t>
      </w:r>
      <w:r w:rsidRPr="00A74DF1">
        <w:rPr>
          <w:rFonts w:ascii="Helvetica" w:hAnsi="Helvetica" w:cs="Helvetica"/>
        </w:rPr>
        <w:t>.</w:t>
      </w:r>
    </w:p>
    <w:sectPr w:rsidR="00D73082" w:rsidRPr="00A74DF1" w:rsidSect="00F57D5D">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5D3C23"/>
    <w:rsid w:val="002513F2"/>
    <w:rsid w:val="002C5C8C"/>
    <w:rsid w:val="004C3119"/>
    <w:rsid w:val="005D3C23"/>
    <w:rsid w:val="006954E0"/>
    <w:rsid w:val="00A74DF1"/>
    <w:rsid w:val="00D73082"/>
    <w:rsid w:val="00DC1CF8"/>
    <w:rsid w:val="00F57D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asics/fear" TargetMode="External"/><Relationship Id="rId13" Type="http://schemas.openxmlformats.org/officeDocument/2006/relationships/hyperlink" Target="http://www.psychologytoday.com/basics/embarrassm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chologytoday.com/basics/suicide" TargetMode="External"/><Relationship Id="rId12" Type="http://schemas.openxmlformats.org/officeDocument/2006/relationships/hyperlink" Target="http://www.psychologytoday.com/basics/identity" TargetMode="External"/><Relationship Id="rId17" Type="http://schemas.openxmlformats.org/officeDocument/2006/relationships/hyperlink" Target="http://www.psychologytoday.com/basics/wisdom" TargetMode="External"/><Relationship Id="rId2" Type="http://schemas.microsoft.com/office/2007/relationships/stylesWithEffects" Target="stylesWithEffects.xml"/><Relationship Id="rId16" Type="http://schemas.openxmlformats.org/officeDocument/2006/relationships/hyperlink" Target="http://www.psychologytoday.com/basics/unconscious" TargetMode="External"/><Relationship Id="rId1" Type="http://schemas.openxmlformats.org/officeDocument/2006/relationships/styles" Target="styles.xml"/><Relationship Id="rId6" Type="http://schemas.openxmlformats.org/officeDocument/2006/relationships/hyperlink" Target="http://www.psychologytoday.com/basics/religion" TargetMode="External"/><Relationship Id="rId11" Type="http://schemas.openxmlformats.org/officeDocument/2006/relationships/hyperlink" Target="http://www.psychologytoday.com/basics/bias" TargetMode="External"/><Relationship Id="rId5" Type="http://schemas.openxmlformats.org/officeDocument/2006/relationships/hyperlink" Target="http://www.psychologytoday.com/" TargetMode="External"/><Relationship Id="rId15" Type="http://schemas.openxmlformats.org/officeDocument/2006/relationships/hyperlink" Target="http://www.psychologytoday.com/basics/teamwork" TargetMode="External"/><Relationship Id="rId10" Type="http://schemas.openxmlformats.org/officeDocument/2006/relationships/hyperlink" Target="http://www.psychologytoday.com/basics/stre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sychologytoday.com/basics/anger" TargetMode="External"/><Relationship Id="rId14" Type="http://schemas.openxmlformats.org/officeDocument/2006/relationships/hyperlink" Target="http://www.psychologytoday.com/basics/self-este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1753</Words>
  <Characters>9997</Characters>
  <Application>Microsoft Office Word</Application>
  <DocSecurity>0</DocSecurity>
  <Lines>83</Lines>
  <Paragraphs>23</Paragraphs>
  <ScaleCrop>false</ScaleCrop>
  <Company>Evergreen High School</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dcterms:created xsi:type="dcterms:W3CDTF">2011-09-19T15:36:00Z</dcterms:created>
  <dcterms:modified xsi:type="dcterms:W3CDTF">2012-10-16T15:54:00Z</dcterms:modified>
</cp:coreProperties>
</file>